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5999C">
      <w:pPr>
        <w:snapToGrid w:val="0"/>
        <w:spacing w:line="240" w:lineRule="atLeast"/>
        <w:jc w:val="center"/>
        <w:textAlignment w:val="baseline"/>
        <w:rPr>
          <w:rFonts w:hint="eastAsia" w:ascii="黑体" w:hAnsi="宋体" w:eastAsia="黑体"/>
          <w:b/>
          <w:color w:val="000000"/>
          <w:sz w:val="32"/>
          <w:szCs w:val="32"/>
        </w:rPr>
      </w:pPr>
      <w:r>
        <w:rPr>
          <w:rFonts w:hint="eastAsia" w:ascii="黑体" w:hAnsi="宋体" w:eastAsia="黑体"/>
          <w:b/>
          <w:color w:val="000000"/>
          <w:sz w:val="32"/>
          <w:szCs w:val="32"/>
        </w:rPr>
        <w:t>财务管理</w:t>
      </w:r>
      <w:r>
        <w:rPr>
          <w:rFonts w:hint="eastAsia" w:ascii="黑体" w:hAnsi="宋体" w:eastAsia="黑体"/>
          <w:b/>
          <w:color w:val="000000"/>
          <w:sz w:val="32"/>
          <w:szCs w:val="32"/>
          <w:lang w:eastAsia="zh-CN"/>
        </w:rPr>
        <w:t>专升本</w:t>
      </w:r>
      <w:r>
        <w:rPr>
          <w:rFonts w:hint="eastAsia" w:ascii="黑体" w:hAnsi="宋体" w:eastAsia="黑体"/>
          <w:b/>
          <w:color w:val="000000"/>
          <w:sz w:val="32"/>
          <w:szCs w:val="32"/>
        </w:rPr>
        <w:t>专业人才培养方案</w:t>
      </w:r>
    </w:p>
    <w:p w14:paraId="54AEF1B1">
      <w:pPr>
        <w:jc w:val="center"/>
        <w:rPr>
          <w:rFonts w:hint="eastAsia" w:ascii="黑体" w:hAnsi="宋体" w:eastAsia="黑体"/>
          <w:b/>
          <w:color w:val="000000"/>
          <w:sz w:val="32"/>
          <w:szCs w:val="32"/>
        </w:rPr>
      </w:pPr>
      <w:r>
        <w:rPr>
          <w:rFonts w:hint="eastAsia" w:ascii="宋体" w:hAnsi="宋体"/>
          <w:b/>
          <w:sz w:val="24"/>
          <w:szCs w:val="24"/>
        </w:rPr>
        <w:t>（专业代码：</w:t>
      </w:r>
      <w:r>
        <w:rPr>
          <w:rFonts w:hint="eastAsia" w:ascii="宋体" w:hAnsi="宋体"/>
          <w:b/>
          <w:sz w:val="24"/>
          <w:szCs w:val="24"/>
          <w:lang w:val="en-US" w:eastAsia="zh-CN"/>
        </w:rPr>
        <w:t>120204</w:t>
      </w:r>
      <w:r>
        <w:rPr>
          <w:rFonts w:hint="eastAsia" w:ascii="宋体" w:hAnsi="宋体"/>
          <w:b/>
          <w:sz w:val="24"/>
          <w:szCs w:val="24"/>
        </w:rPr>
        <w:t>）</w:t>
      </w:r>
    </w:p>
    <w:p w14:paraId="0E760C97">
      <w:pPr>
        <w:keepNext w:val="0"/>
        <w:keepLines w:val="0"/>
        <w:pageBreakBefore w:val="0"/>
        <w:widowControl w:val="0"/>
        <w:numPr>
          <w:ilvl w:val="0"/>
          <w:numId w:val="1"/>
        </w:numPr>
        <w:kinsoku/>
        <w:wordWrap/>
        <w:overflowPunct/>
        <w:topLinePunct w:val="0"/>
        <w:autoSpaceDE/>
        <w:autoSpaceDN/>
        <w:bidi w:val="0"/>
        <w:adjustRightInd w:val="0"/>
        <w:snapToGrid w:val="0"/>
        <w:spacing w:before="156" w:beforeLines="50" w:line="400" w:lineRule="atLeast"/>
        <w:ind w:leftChars="0" w:firstLine="562" w:firstLineChars="200"/>
        <w:textAlignment w:val="auto"/>
        <w:rPr>
          <w:rFonts w:hint="eastAsia" w:ascii="黑体" w:hAnsi="黑体" w:eastAsia="黑体" w:cs="黑体"/>
          <w:b/>
          <w:bCs/>
          <w:i w:val="0"/>
          <w:caps w:val="0"/>
          <w:color w:val="000000"/>
          <w:spacing w:val="0"/>
          <w:sz w:val="28"/>
          <w:szCs w:val="28"/>
          <w:shd w:val="clear" w:color="auto" w:fill="FFFFFF"/>
        </w:rPr>
      </w:pPr>
      <w:r>
        <w:rPr>
          <w:rFonts w:hint="eastAsia" w:ascii="黑体" w:hAnsi="黑体" w:eastAsia="黑体" w:cs="黑体"/>
          <w:b/>
          <w:bCs/>
          <w:i w:val="0"/>
          <w:caps w:val="0"/>
          <w:color w:val="000000"/>
          <w:spacing w:val="0"/>
          <w:sz w:val="28"/>
          <w:szCs w:val="28"/>
          <w:shd w:val="clear" w:color="auto" w:fill="FFFFFF"/>
        </w:rPr>
        <w:t>专业、层次</w:t>
      </w:r>
    </w:p>
    <w:p w14:paraId="3C5C5921">
      <w:pPr>
        <w:keepNext w:val="0"/>
        <w:keepLines w:val="0"/>
        <w:pageBreakBefore w:val="0"/>
        <w:widowControl w:val="0"/>
        <w:numPr>
          <w:ilvl w:val="0"/>
          <w:numId w:val="0"/>
        </w:numPr>
        <w:kinsoku/>
        <w:wordWrap/>
        <w:overflowPunct/>
        <w:topLinePunct w:val="0"/>
        <w:autoSpaceDE/>
        <w:autoSpaceDN/>
        <w:bidi w:val="0"/>
        <w:adjustRightInd w:val="0"/>
        <w:snapToGrid w:val="0"/>
        <w:spacing w:before="156" w:beforeLines="50" w:line="400" w:lineRule="atLeast"/>
        <w:ind w:leftChars="200"/>
        <w:textAlignment w:val="auto"/>
        <w:rPr>
          <w:rFonts w:hint="default" w:ascii="宋体" w:hAnsi="宋体" w:eastAsia="宋体" w:cs="宋体"/>
          <w:b w:val="0"/>
          <w:bCs w:val="0"/>
          <w:i w:val="0"/>
          <w:caps w:val="0"/>
          <w:color w:val="000000"/>
          <w:spacing w:val="0"/>
          <w:sz w:val="24"/>
          <w:szCs w:val="24"/>
          <w:shd w:val="clear" w:color="auto" w:fill="FFFFFF"/>
          <w:lang w:val="en-US" w:eastAsia="zh-CN"/>
        </w:rPr>
      </w:pPr>
      <w:r>
        <w:rPr>
          <w:rFonts w:hint="eastAsia" w:ascii="宋体" w:hAnsi="宋体" w:eastAsia="宋体" w:cs="宋体"/>
          <w:b w:val="0"/>
          <w:bCs w:val="0"/>
          <w:i w:val="0"/>
          <w:caps w:val="0"/>
          <w:color w:val="000000"/>
          <w:spacing w:val="0"/>
          <w:sz w:val="24"/>
          <w:szCs w:val="24"/>
          <w:shd w:val="clear" w:color="auto" w:fill="FFFFFF"/>
          <w:lang w:eastAsia="zh-CN"/>
        </w:rPr>
        <w:t>财务管理，专业代码：</w:t>
      </w:r>
      <w:r>
        <w:rPr>
          <w:rFonts w:hint="eastAsia" w:ascii="宋体" w:hAnsi="宋体" w:eastAsia="宋体" w:cs="宋体"/>
          <w:b w:val="0"/>
          <w:bCs w:val="0"/>
          <w:i w:val="0"/>
          <w:caps w:val="0"/>
          <w:color w:val="000000"/>
          <w:spacing w:val="0"/>
          <w:sz w:val="24"/>
          <w:szCs w:val="24"/>
          <w:shd w:val="clear" w:color="auto" w:fill="FFFFFF"/>
          <w:lang w:val="en-US" w:eastAsia="zh-CN"/>
        </w:rPr>
        <w:t>120204，学科门类：工商管理类，办学层次：专升本</w:t>
      </w:r>
    </w:p>
    <w:p w14:paraId="593A1053">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宋体" w:hAnsi="宋体"/>
          <w:b/>
          <w:bCs/>
          <w:color w:val="000000"/>
          <w:sz w:val="28"/>
          <w:szCs w:val="28"/>
        </w:rPr>
      </w:pPr>
      <w:r>
        <w:rPr>
          <w:rFonts w:hint="eastAsia" w:ascii="黑体" w:hAnsi="黑体" w:eastAsia="黑体" w:cs="黑体"/>
          <w:b/>
          <w:bCs/>
          <w:color w:val="000000"/>
          <w:sz w:val="28"/>
          <w:szCs w:val="28"/>
          <w:lang w:eastAsia="zh-CN"/>
        </w:rPr>
        <w:t>二</w:t>
      </w:r>
      <w:r>
        <w:rPr>
          <w:rFonts w:hint="eastAsia" w:ascii="黑体" w:hAnsi="黑体" w:eastAsia="黑体" w:cs="黑体"/>
          <w:b/>
          <w:bCs/>
          <w:color w:val="000000"/>
          <w:sz w:val="28"/>
          <w:szCs w:val="28"/>
        </w:rPr>
        <w:t>、培养目标</w:t>
      </w:r>
    </w:p>
    <w:p w14:paraId="1323E4C4">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本专业培养</w:t>
      </w:r>
      <w:r>
        <w:rPr>
          <w:rFonts w:hint="eastAsia" w:asciiTheme="minorEastAsia" w:hAnsiTheme="minorEastAsia" w:eastAsiaTheme="minorEastAsia" w:cstheme="minorEastAsia"/>
          <w:kern w:val="0"/>
          <w:sz w:val="24"/>
          <w:lang w:eastAsia="zh-CN"/>
        </w:rPr>
        <w:t>德、智、体、美全面发展，</w:t>
      </w:r>
      <w:r>
        <w:rPr>
          <w:rFonts w:hint="eastAsia" w:asciiTheme="minorEastAsia" w:hAnsiTheme="minorEastAsia" w:eastAsiaTheme="minorEastAsia" w:cstheme="minorEastAsia"/>
          <w:sz w:val="24"/>
        </w:rPr>
        <w:t>适应现代市场经济需要，具备人文精神、科学素养和诚信品质，具备经济、管理、法律和财务管理等方面的知识和能力，能</w:t>
      </w:r>
      <w:r>
        <w:rPr>
          <w:rFonts w:hint="eastAsia" w:asciiTheme="minorEastAsia" w:hAnsiTheme="minorEastAsia" w:eastAsiaTheme="minorEastAsia" w:cstheme="minorEastAsia"/>
          <w:sz w:val="24"/>
          <w:lang w:eastAsia="zh-CN"/>
        </w:rPr>
        <w:t>够</w:t>
      </w:r>
      <w:r>
        <w:rPr>
          <w:rFonts w:hint="eastAsia" w:asciiTheme="minorEastAsia" w:hAnsiTheme="minorEastAsia" w:eastAsiaTheme="minorEastAsia" w:cstheme="minorEastAsia"/>
          <w:sz w:val="24"/>
        </w:rPr>
        <w:t>在</w:t>
      </w:r>
      <w:r>
        <w:rPr>
          <w:rFonts w:hint="eastAsia" w:asciiTheme="minorEastAsia" w:hAnsiTheme="minorEastAsia" w:eastAsiaTheme="minorEastAsia" w:cstheme="minorEastAsia"/>
          <w:sz w:val="24"/>
          <w:lang w:eastAsia="zh-CN"/>
        </w:rPr>
        <w:t>各类企业事业单位、金融机构等</w:t>
      </w:r>
      <w:r>
        <w:rPr>
          <w:rFonts w:hint="eastAsia" w:asciiTheme="minorEastAsia" w:hAnsiTheme="minorEastAsia" w:eastAsiaTheme="minorEastAsia" w:cstheme="minorEastAsia"/>
          <w:sz w:val="24"/>
        </w:rPr>
        <w:t>从事财务管理以及教学、科研方面工作的</w:t>
      </w:r>
      <w:r>
        <w:rPr>
          <w:rFonts w:hint="eastAsia" w:asciiTheme="minorEastAsia" w:hAnsiTheme="minorEastAsia" w:eastAsiaTheme="minorEastAsia" w:cstheme="minorEastAsia"/>
          <w:sz w:val="24"/>
          <w:lang w:eastAsia="zh-CN"/>
        </w:rPr>
        <w:t>高素质应用型、复合型、创新创业型</w:t>
      </w:r>
      <w:r>
        <w:rPr>
          <w:rFonts w:hint="eastAsia" w:asciiTheme="minorEastAsia" w:hAnsiTheme="minorEastAsia" w:eastAsiaTheme="minorEastAsia" w:cstheme="minorEastAsia"/>
          <w:sz w:val="24"/>
        </w:rPr>
        <w:t>人才。</w:t>
      </w:r>
    </w:p>
    <w:p w14:paraId="2C431DCA">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三</w:t>
      </w:r>
      <w:r>
        <w:rPr>
          <w:rFonts w:hint="eastAsia" w:ascii="黑体" w:hAnsi="黑体" w:eastAsia="黑体" w:cs="黑体"/>
          <w:b/>
          <w:bCs/>
          <w:color w:val="000000"/>
          <w:sz w:val="28"/>
          <w:szCs w:val="28"/>
        </w:rPr>
        <w:t>、培养要求</w:t>
      </w:r>
    </w:p>
    <w:p w14:paraId="12AEC701">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rPr>
        <w:t xml:space="preserve">1. </w:t>
      </w:r>
      <w:r>
        <w:rPr>
          <w:rFonts w:hint="eastAsia" w:asciiTheme="minorEastAsia" w:hAnsiTheme="minorEastAsia" w:cstheme="minorEastAsia"/>
          <w:b w:val="0"/>
          <w:bCs/>
          <w:kern w:val="0"/>
          <w:sz w:val="24"/>
          <w:szCs w:val="24"/>
          <w:lang w:eastAsia="zh-CN"/>
        </w:rPr>
        <w:t>专业要求</w:t>
      </w:r>
    </w:p>
    <w:p w14:paraId="576CB515">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eastAsia="zh-CN"/>
        </w:rPr>
        <w:t>具备扎实系统的会计基础、会计管理技术等方面的基础理论和基本知识；</w:t>
      </w:r>
      <w:r>
        <w:rPr>
          <w:rFonts w:hint="eastAsia" w:asciiTheme="minorEastAsia" w:hAnsiTheme="minorEastAsia" w:eastAsiaTheme="minorEastAsia" w:cstheme="minorEastAsia"/>
          <w:kern w:val="0"/>
          <w:sz w:val="24"/>
          <w:szCs w:val="24"/>
        </w:rPr>
        <w:t>具有</w:t>
      </w:r>
      <w:r>
        <w:rPr>
          <w:rFonts w:hint="eastAsia" w:asciiTheme="minorEastAsia" w:hAnsiTheme="minorEastAsia" w:cstheme="minorEastAsia"/>
          <w:kern w:val="0"/>
          <w:sz w:val="24"/>
          <w:szCs w:val="24"/>
          <w:lang w:eastAsia="zh-CN"/>
        </w:rPr>
        <w:t>本专业必要</w:t>
      </w:r>
      <w:r>
        <w:rPr>
          <w:rFonts w:hint="eastAsia" w:asciiTheme="minorEastAsia" w:hAnsiTheme="minorEastAsia" w:eastAsiaTheme="minorEastAsia" w:cstheme="minorEastAsia"/>
          <w:kern w:val="0"/>
          <w:sz w:val="24"/>
          <w:szCs w:val="24"/>
        </w:rPr>
        <w:t>的高等数学、大学英语、计算机基础等</w:t>
      </w:r>
      <w:r>
        <w:rPr>
          <w:rFonts w:hint="eastAsia" w:asciiTheme="minorEastAsia" w:hAnsiTheme="minorEastAsia" w:cstheme="minorEastAsia"/>
          <w:kern w:val="0"/>
          <w:sz w:val="24"/>
          <w:szCs w:val="24"/>
          <w:lang w:eastAsia="zh-CN"/>
        </w:rPr>
        <w:t>专业</w:t>
      </w:r>
      <w:r>
        <w:rPr>
          <w:rFonts w:hint="eastAsia" w:asciiTheme="minorEastAsia" w:hAnsiTheme="minorEastAsia" w:eastAsiaTheme="minorEastAsia" w:cstheme="minorEastAsia"/>
          <w:kern w:val="0"/>
          <w:sz w:val="24"/>
          <w:szCs w:val="24"/>
        </w:rPr>
        <w:t>知识。具有内部会计制度设计和会计事务管理的能力；具有计算机操作、网络维护和病毒处理以及财经应用文写作等基本能力；具有会计核算、财务报表分析、网上税务处理等基本能力；具有运用会计学和经济学等相关知识进行投资决策和投资分析的能力；具有对经济信息进行综合分析和预测判断的能力</w:t>
      </w:r>
      <w:r>
        <w:rPr>
          <w:rFonts w:hint="eastAsia" w:asciiTheme="minorEastAsia" w:hAnsiTheme="minorEastAsia" w:cstheme="minorEastAsia"/>
          <w:kern w:val="0"/>
          <w:sz w:val="24"/>
          <w:szCs w:val="24"/>
          <w:lang w:eastAsia="zh-CN"/>
        </w:rPr>
        <w:t>。</w:t>
      </w:r>
    </w:p>
    <w:p w14:paraId="586DF9AC">
      <w:pPr>
        <w:keepNext w:val="0"/>
        <w:keepLines w:val="0"/>
        <w:pageBreakBefore w:val="0"/>
        <w:widowControl/>
        <w:numPr>
          <w:ilvl w:val="0"/>
          <w:numId w:val="2"/>
        </w:numPr>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cstheme="minorEastAsia"/>
          <w:b w:val="0"/>
          <w:bCs/>
          <w:kern w:val="0"/>
          <w:sz w:val="24"/>
          <w:szCs w:val="24"/>
          <w:lang w:eastAsia="zh-CN"/>
        </w:rPr>
      </w:pPr>
      <w:r>
        <w:rPr>
          <w:rFonts w:hint="eastAsia" w:asciiTheme="minorEastAsia" w:hAnsiTheme="minorEastAsia" w:eastAsiaTheme="minorEastAsia" w:cstheme="minorEastAsia"/>
          <w:b w:val="0"/>
          <w:bCs/>
          <w:kern w:val="0"/>
          <w:sz w:val="24"/>
          <w:szCs w:val="24"/>
          <w:lang w:eastAsia="zh-CN"/>
        </w:rPr>
        <w:t>素质</w:t>
      </w:r>
      <w:r>
        <w:rPr>
          <w:rFonts w:hint="eastAsia" w:asciiTheme="minorEastAsia" w:hAnsiTheme="minorEastAsia" w:cstheme="minorEastAsia"/>
          <w:b w:val="0"/>
          <w:bCs/>
          <w:kern w:val="0"/>
          <w:sz w:val="24"/>
          <w:szCs w:val="24"/>
          <w:lang w:eastAsia="zh-CN"/>
        </w:rPr>
        <w:t>要求</w:t>
      </w:r>
    </w:p>
    <w:p w14:paraId="239A1F32">
      <w:pPr>
        <w:spacing w:line="400" w:lineRule="exact"/>
        <w:ind w:firstLine="472" w:firstLineChars="197"/>
        <w:rPr>
          <w:rFonts w:hint="eastAsia" w:asciiTheme="minorEastAsia" w:hAnsi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热爱社会主义祖国，拥护中国共产党的领导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rPr>
        <w:t>具有科学的世界观、人生观和价值观，爱岗敬业，依法办事，客观公正，诚实守信，律己慎独，严谨务实，保守秘密</w:t>
      </w:r>
      <w:r>
        <w:rPr>
          <w:rFonts w:hint="eastAsia" w:asciiTheme="minorEastAsia" w:hAnsiTheme="minorEastAsia" w:cstheme="minorEastAsia"/>
          <w:kern w:val="0"/>
          <w:sz w:val="24"/>
          <w:szCs w:val="24"/>
          <w:lang w:eastAsia="zh-CN"/>
        </w:rPr>
        <w:t>；具有健全的</w:t>
      </w:r>
      <w:r>
        <w:rPr>
          <w:rFonts w:hint="eastAsia" w:asciiTheme="minorEastAsia" w:hAnsiTheme="minorEastAsia" w:cstheme="minorEastAsia"/>
          <w:sz w:val="24"/>
          <w:szCs w:val="24"/>
          <w:lang w:eastAsia="zh-CN"/>
        </w:rPr>
        <w:t>人格和健康的体魄</w:t>
      </w:r>
      <w:r>
        <w:rPr>
          <w:rFonts w:hint="eastAsia" w:asciiTheme="minorEastAsia" w:hAnsiTheme="minorEastAsia" w:cstheme="minorEastAsia"/>
          <w:kern w:val="0"/>
          <w:sz w:val="24"/>
          <w:szCs w:val="24"/>
          <w:lang w:eastAsia="zh-CN"/>
        </w:rPr>
        <w:t>。</w:t>
      </w:r>
    </w:p>
    <w:p w14:paraId="5D0FE78A">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textAlignment w:val="auto"/>
        <w:outlineLvl w:val="9"/>
        <w:rPr>
          <w:rFonts w:hint="eastAsia" w:ascii="黑体" w:hAnsi="黑体" w:eastAsia="黑体" w:cs="黑体"/>
          <w:b/>
          <w:sz w:val="28"/>
          <w:szCs w:val="28"/>
        </w:rPr>
      </w:pPr>
      <w:r>
        <w:rPr>
          <w:rFonts w:hint="eastAsia" w:ascii="黑体" w:hAnsi="黑体" w:eastAsia="黑体" w:cs="黑体"/>
          <w:b/>
          <w:sz w:val="28"/>
          <w:szCs w:val="28"/>
          <w:lang w:eastAsia="zh-CN"/>
        </w:rPr>
        <w:t>四</w:t>
      </w:r>
      <w:r>
        <w:rPr>
          <w:rFonts w:hint="eastAsia" w:ascii="黑体" w:hAnsi="黑体" w:eastAsia="黑体" w:cs="黑体"/>
          <w:b/>
          <w:sz w:val="28"/>
          <w:szCs w:val="28"/>
        </w:rPr>
        <w:t>、</w:t>
      </w:r>
      <w:r>
        <w:rPr>
          <w:rFonts w:hint="eastAsia" w:ascii="黑体" w:hAnsi="宋体" w:eastAsia="黑体"/>
          <w:b/>
          <w:bCs/>
          <w:sz w:val="28"/>
          <w:szCs w:val="28"/>
        </w:rPr>
        <w:t>学制</w:t>
      </w:r>
      <w:r>
        <w:rPr>
          <w:rFonts w:hint="eastAsia" w:ascii="黑体" w:hAnsi="宋体" w:eastAsia="黑体"/>
          <w:b/>
          <w:bCs/>
          <w:sz w:val="28"/>
          <w:szCs w:val="28"/>
          <w:lang w:eastAsia="zh-CN"/>
        </w:rPr>
        <w:t>、学习形式和修业年限</w:t>
      </w:r>
    </w:p>
    <w:p w14:paraId="42126D4A">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学制：</w:t>
      </w:r>
      <w:r>
        <w:rPr>
          <w:rFonts w:hint="eastAsia" w:asciiTheme="minorEastAsia" w:hAnsiTheme="minorEastAsia" w:cstheme="minorEastAsia"/>
          <w:sz w:val="24"/>
          <w:szCs w:val="24"/>
          <w:lang w:val="en-US" w:eastAsia="zh-CN"/>
        </w:rPr>
        <w:t>2.5</w:t>
      </w:r>
      <w:r>
        <w:rPr>
          <w:rFonts w:hint="eastAsia" w:asciiTheme="minorEastAsia" w:hAnsiTheme="minorEastAsia" w:eastAsiaTheme="minorEastAsia" w:cstheme="minorEastAsia"/>
          <w:sz w:val="24"/>
          <w:szCs w:val="24"/>
        </w:rPr>
        <w:t xml:space="preserve">年    </w:t>
      </w:r>
    </w:p>
    <w:p w14:paraId="63688BA8">
      <w:pPr>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学习形式：</w:t>
      </w:r>
      <w:r>
        <w:rPr>
          <w:rFonts w:hint="eastAsia" w:asciiTheme="minorEastAsia" w:hAnsiTheme="minorEastAsia" w:cstheme="minorEastAsia"/>
          <w:sz w:val="24"/>
          <w:szCs w:val="24"/>
          <w:lang w:eastAsia="zh-CN"/>
        </w:rPr>
        <w:t>非脱产</w:t>
      </w:r>
      <w:r>
        <w:rPr>
          <w:rFonts w:hint="eastAsia" w:ascii="宋体" w:hAnsi="宋体"/>
          <w:sz w:val="24"/>
          <w:lang w:val="en-US" w:eastAsia="zh-CN"/>
        </w:rPr>
        <w:t xml:space="preserve">   </w:t>
      </w:r>
      <w:r>
        <w:rPr>
          <w:rFonts w:hint="eastAsia" w:ascii="宋体" w:hAnsi="宋体" w:eastAsia="宋体" w:cs="宋体"/>
          <w:b w:val="0"/>
          <w:bCs w:val="0"/>
          <w:sz w:val="24"/>
          <w:szCs w:val="24"/>
          <w:lang w:eastAsia="zh-CN"/>
        </w:rPr>
        <w:t>修业年限：最低</w:t>
      </w:r>
      <w:r>
        <w:rPr>
          <w:rFonts w:hint="eastAsia" w:ascii="宋体" w:hAnsi="宋体" w:eastAsia="宋体" w:cs="宋体"/>
          <w:b w:val="0"/>
          <w:bCs w:val="0"/>
          <w:sz w:val="24"/>
          <w:szCs w:val="24"/>
          <w:lang w:val="en-US" w:eastAsia="zh-CN"/>
        </w:rPr>
        <w:t>2.5年，最长5年</w:t>
      </w:r>
    </w:p>
    <w:p w14:paraId="25FA187F">
      <w:pPr>
        <w:keepNext w:val="0"/>
        <w:keepLines w:val="0"/>
        <w:pageBreakBefore w:val="0"/>
        <w:kinsoku/>
        <w:wordWrap/>
        <w:overflowPunct/>
        <w:topLinePunct w:val="0"/>
        <w:autoSpaceDE/>
        <w:autoSpaceDN/>
        <w:bidi w:val="0"/>
        <w:adjustRightInd/>
        <w:snapToGrid/>
        <w:spacing w:line="400" w:lineRule="exact"/>
        <w:ind w:left="0" w:leftChars="0" w:right="0" w:rightChars="0" w:firstLine="562" w:firstLineChars="200"/>
        <w:jc w:val="left"/>
        <w:textAlignment w:val="auto"/>
        <w:outlineLvl w:val="9"/>
        <w:rPr>
          <w:rFonts w:hint="eastAsia" w:ascii="黑体" w:hAnsi="黑体" w:eastAsia="黑体" w:cs="黑体"/>
          <w:b/>
          <w:bCs/>
          <w:color w:val="000000"/>
          <w:sz w:val="28"/>
          <w:szCs w:val="28"/>
        </w:rPr>
      </w:pPr>
      <w:r>
        <w:rPr>
          <w:rFonts w:hint="eastAsia" w:ascii="黑体" w:hAnsi="黑体" w:eastAsia="黑体" w:cs="黑体"/>
          <w:b/>
          <w:bCs/>
          <w:color w:val="000000"/>
          <w:sz w:val="28"/>
          <w:szCs w:val="28"/>
          <w:lang w:eastAsia="zh-CN"/>
        </w:rPr>
        <w:t>五</w:t>
      </w:r>
      <w:r>
        <w:rPr>
          <w:rFonts w:hint="eastAsia" w:ascii="黑体" w:hAnsi="黑体" w:eastAsia="黑体" w:cs="黑体"/>
          <w:b/>
          <w:bCs/>
          <w:color w:val="000000"/>
          <w:sz w:val="28"/>
          <w:szCs w:val="28"/>
        </w:rPr>
        <w:t>、</w:t>
      </w:r>
      <w:r>
        <w:rPr>
          <w:rFonts w:hint="eastAsia" w:ascii="黑体" w:hAnsi="黑体" w:eastAsia="黑体" w:cs="黑体"/>
          <w:b/>
          <w:bCs/>
          <w:sz w:val="28"/>
          <w:szCs w:val="28"/>
          <w:lang w:eastAsia="zh-CN"/>
        </w:rPr>
        <w:t>核心课程</w:t>
      </w:r>
    </w:p>
    <w:p w14:paraId="7D62D7B1">
      <w:pPr>
        <w:pStyle w:val="2"/>
        <w:keepNext w:val="0"/>
        <w:keepLines w:val="0"/>
        <w:pageBreakBefore w:val="0"/>
        <w:kinsoku/>
        <w:wordWrap/>
        <w:overflowPunct/>
        <w:topLinePunct w:val="0"/>
        <w:autoSpaceDE/>
        <w:autoSpaceDN/>
        <w:bidi w:val="0"/>
        <w:adjustRightInd/>
        <w:snapToGrid/>
        <w:spacing w:line="400" w:lineRule="exact"/>
        <w:ind w:left="0" w:leftChars="0" w:right="0" w:rightChars="0"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SA"/>
        </w:rPr>
        <w:t>财务管理、中级财务会计、成本管理会计、金融市场学、投资学、审计学、税法、财务报表分析</w:t>
      </w:r>
      <w:r>
        <w:rPr>
          <w:rFonts w:hint="eastAsia" w:asciiTheme="minorEastAsia" w:hAnsiTheme="minorEastAsia" w:eastAsiaTheme="minorEastAsia" w:cstheme="minorEastAsia"/>
          <w:sz w:val="24"/>
          <w:szCs w:val="24"/>
        </w:rPr>
        <w:t>。</w:t>
      </w:r>
    </w:p>
    <w:p w14:paraId="39A29028">
      <w:pPr>
        <w:keepNext w:val="0"/>
        <w:keepLines w:val="0"/>
        <w:pageBreakBefore w:val="0"/>
        <w:widowControl w:val="0"/>
        <w:numPr>
          <w:ilvl w:val="0"/>
          <w:numId w:val="3"/>
        </w:numPr>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bCs/>
          <w:sz w:val="28"/>
          <w:szCs w:val="28"/>
          <w:lang w:eastAsia="zh-CN"/>
        </w:rPr>
        <w:t>教学实施保障</w:t>
      </w:r>
    </w:p>
    <w:p w14:paraId="4FCC62F2">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为满足教学要求，将培养、引进、聘用相结合的方式，打造一支结构合理、业务精湛的优秀教学团队。学生数与本专业专任教师数比例不高于</w:t>
      </w:r>
      <w:r>
        <w:rPr>
          <w:rFonts w:hint="default" w:asciiTheme="minorEastAsia" w:hAnsiTheme="minorEastAsia" w:eastAsiaTheme="minorEastAsia" w:cstheme="minorEastAsia"/>
          <w:kern w:val="2"/>
          <w:sz w:val="24"/>
          <w:szCs w:val="24"/>
          <w:lang w:val="en-US" w:eastAsia="zh-CN" w:bidi="ar-SA"/>
        </w:rPr>
        <w:t>25</w:t>
      </w:r>
      <w:r>
        <w:rPr>
          <w:rFonts w:hint="eastAsia" w:asciiTheme="minorEastAsia" w:hAnsiTheme="minorEastAsia" w:eastAsiaTheme="minorEastAsia" w:cstheme="minorEastAsia"/>
          <w:kern w:val="2"/>
          <w:sz w:val="24"/>
          <w:szCs w:val="24"/>
          <w:lang w:val="en-US" w:eastAsia="zh-CN" w:bidi="ar-SA"/>
        </w:rPr>
        <w:t>：</w:t>
      </w:r>
      <w:r>
        <w:rPr>
          <w:rFonts w:hint="default" w:asciiTheme="minorEastAsia" w:hAnsiTheme="minorEastAsia" w:eastAsiaTheme="minorEastAsia" w:cstheme="minorEastAsia"/>
          <w:kern w:val="2"/>
          <w:sz w:val="24"/>
          <w:szCs w:val="24"/>
          <w:lang w:val="en-US" w:eastAsia="zh-CN" w:bidi="ar-SA"/>
        </w:rPr>
        <w:t>1</w:t>
      </w:r>
      <w:r>
        <w:rPr>
          <w:rFonts w:hint="eastAsia" w:asciiTheme="minorEastAsia" w:hAnsiTheme="minorEastAsia" w:eastAsiaTheme="minorEastAsia" w:cstheme="minorEastAsia"/>
          <w:kern w:val="2"/>
          <w:sz w:val="24"/>
          <w:szCs w:val="24"/>
          <w:lang w:val="en-US" w:eastAsia="zh-CN" w:bidi="ar-SA"/>
        </w:rPr>
        <w:t>，双师素质教师占专业教师比一般不低于</w:t>
      </w:r>
      <w:r>
        <w:rPr>
          <w:rFonts w:hint="default" w:asciiTheme="minorEastAsia" w:hAnsiTheme="minorEastAsia" w:eastAsiaTheme="minorEastAsia" w:cstheme="minorEastAsia"/>
          <w:kern w:val="2"/>
          <w:sz w:val="24"/>
          <w:szCs w:val="24"/>
          <w:lang w:val="en-US" w:eastAsia="zh-CN" w:bidi="ar-SA"/>
        </w:rPr>
        <w:t>60%</w:t>
      </w:r>
      <w:r>
        <w:rPr>
          <w:rFonts w:hint="eastAsia" w:asciiTheme="minorEastAsia" w:hAnsiTheme="minorEastAsia" w:eastAsiaTheme="minorEastAsia" w:cstheme="minorEastAsia"/>
          <w:kern w:val="2"/>
          <w:sz w:val="24"/>
          <w:szCs w:val="24"/>
          <w:lang w:val="en-US" w:eastAsia="zh-CN" w:bidi="ar-SA"/>
        </w:rPr>
        <w:t>，专任教师队伍要考虑职称、年龄，形成合理的梯队结构。目前自有专任教师</w:t>
      </w:r>
      <w:r>
        <w:rPr>
          <w:rFonts w:hint="eastAsia" w:asciiTheme="minorEastAsia" w:hAnsiTheme="minorEastAsia" w:cstheme="minorEastAsia"/>
          <w:kern w:val="2"/>
          <w:sz w:val="24"/>
          <w:szCs w:val="24"/>
          <w:lang w:val="en-US" w:eastAsia="zh-CN" w:bidi="ar-SA"/>
        </w:rPr>
        <w:t>28</w:t>
      </w:r>
      <w:r>
        <w:rPr>
          <w:rFonts w:hint="eastAsia" w:asciiTheme="minorEastAsia" w:hAnsiTheme="minorEastAsia" w:eastAsiaTheme="minorEastAsia" w:cstheme="minorEastAsia"/>
          <w:kern w:val="2"/>
          <w:sz w:val="24"/>
          <w:szCs w:val="24"/>
          <w:lang w:val="en-US" w:eastAsia="zh-CN" w:bidi="ar-SA"/>
        </w:rPr>
        <w:t>人，</w:t>
      </w:r>
      <w:r>
        <w:rPr>
          <w:rFonts w:hint="eastAsia" w:asciiTheme="minorEastAsia" w:hAnsiTheme="minorEastAsia" w:cstheme="minorEastAsia"/>
          <w:kern w:val="2"/>
          <w:sz w:val="24"/>
          <w:szCs w:val="24"/>
          <w:lang w:val="en-US" w:eastAsia="zh-CN" w:bidi="ar-SA"/>
        </w:rPr>
        <w:t>外聘3人，教授2人，</w:t>
      </w:r>
      <w:r>
        <w:rPr>
          <w:rFonts w:hint="eastAsia" w:asciiTheme="minorEastAsia" w:hAnsiTheme="minorEastAsia" w:eastAsiaTheme="minorEastAsia" w:cstheme="minorEastAsia"/>
          <w:kern w:val="2"/>
          <w:sz w:val="24"/>
          <w:szCs w:val="24"/>
          <w:lang w:val="en-US" w:eastAsia="zh-CN" w:bidi="ar-SA"/>
        </w:rPr>
        <w:t>副教授</w:t>
      </w:r>
      <w:r>
        <w:rPr>
          <w:rFonts w:hint="eastAsia" w:asciiTheme="minorEastAsia" w:hAnsiTheme="minorEastAsia" w:cstheme="minorEastAsia"/>
          <w:kern w:val="2"/>
          <w:sz w:val="24"/>
          <w:szCs w:val="24"/>
          <w:lang w:val="en-US" w:eastAsia="zh-CN" w:bidi="ar-SA"/>
        </w:rPr>
        <w:t>2</w:t>
      </w:r>
      <w:r>
        <w:rPr>
          <w:rFonts w:hint="eastAsia" w:asciiTheme="minorEastAsia" w:hAnsiTheme="minorEastAsia" w:eastAsiaTheme="minorEastAsia" w:cstheme="minorEastAsia"/>
          <w:kern w:val="2"/>
          <w:sz w:val="24"/>
          <w:szCs w:val="24"/>
          <w:lang w:val="en-US" w:eastAsia="zh-CN" w:bidi="ar-SA"/>
        </w:rPr>
        <w:t>人，讲师</w:t>
      </w:r>
      <w:r>
        <w:rPr>
          <w:rFonts w:hint="eastAsia" w:asciiTheme="minorEastAsia" w:hAnsiTheme="minorEastAsia" w:cstheme="minorEastAsia"/>
          <w:kern w:val="2"/>
          <w:sz w:val="24"/>
          <w:szCs w:val="24"/>
          <w:lang w:val="en-US" w:eastAsia="zh-CN" w:bidi="ar-SA"/>
        </w:rPr>
        <w:t>8</w:t>
      </w:r>
      <w:r>
        <w:rPr>
          <w:rFonts w:hint="eastAsia" w:asciiTheme="minorEastAsia" w:hAnsiTheme="minorEastAsia" w:eastAsiaTheme="minorEastAsia" w:cstheme="minorEastAsia"/>
          <w:kern w:val="2"/>
          <w:sz w:val="24"/>
          <w:szCs w:val="24"/>
          <w:lang w:val="en-US" w:eastAsia="zh-CN" w:bidi="ar-SA"/>
        </w:rPr>
        <w:t>人，</w:t>
      </w:r>
      <w:r>
        <w:rPr>
          <w:rFonts w:hint="eastAsia" w:asciiTheme="minorEastAsia" w:hAnsiTheme="minorEastAsia" w:cstheme="minorEastAsia"/>
          <w:kern w:val="2"/>
          <w:sz w:val="24"/>
          <w:szCs w:val="24"/>
          <w:lang w:val="en-US" w:eastAsia="zh-CN" w:bidi="ar-SA"/>
        </w:rPr>
        <w:t>其他初级2人，其他中级5人，未评级11人</w:t>
      </w:r>
      <w:r>
        <w:rPr>
          <w:rFonts w:hint="eastAsia" w:asciiTheme="minorEastAsia" w:hAnsiTheme="minorEastAsia" w:eastAsiaTheme="minorEastAsia" w:cstheme="minorEastAsia"/>
          <w:kern w:val="2"/>
          <w:sz w:val="24"/>
          <w:szCs w:val="24"/>
          <w:lang w:val="en-US" w:eastAsia="zh-CN" w:bidi="ar-SA"/>
        </w:rPr>
        <w:t>，研究生</w:t>
      </w:r>
      <w:r>
        <w:rPr>
          <w:rFonts w:hint="eastAsia" w:asciiTheme="minorEastAsia" w:hAnsiTheme="minorEastAsia" w:cstheme="minorEastAsia"/>
          <w:kern w:val="2"/>
          <w:sz w:val="24"/>
          <w:szCs w:val="24"/>
          <w:lang w:val="en-US" w:eastAsia="zh-CN" w:bidi="ar-SA"/>
        </w:rPr>
        <w:t>27</w:t>
      </w:r>
      <w:r>
        <w:rPr>
          <w:rFonts w:hint="eastAsia" w:asciiTheme="minorEastAsia" w:hAnsiTheme="minorEastAsia" w:eastAsiaTheme="minorEastAsia" w:cstheme="minorEastAsia"/>
          <w:kern w:val="2"/>
          <w:sz w:val="24"/>
          <w:szCs w:val="24"/>
          <w:lang w:val="en-US" w:eastAsia="zh-CN" w:bidi="ar-SA"/>
        </w:rPr>
        <w:t>人</w:t>
      </w:r>
      <w:r>
        <w:rPr>
          <w:rFonts w:hint="eastAsia" w:asciiTheme="minorEastAsia" w:hAnsiTheme="minorEastAsia" w:cstheme="minorEastAsia"/>
          <w:kern w:val="2"/>
          <w:sz w:val="24"/>
          <w:szCs w:val="24"/>
          <w:lang w:val="en-US" w:eastAsia="zh-CN" w:bidi="ar-SA"/>
        </w:rPr>
        <w:t>，大学本科4</w:t>
      </w:r>
      <w:bookmarkStart w:id="0" w:name="_GoBack"/>
      <w:bookmarkEnd w:id="0"/>
      <w:r>
        <w:rPr>
          <w:rFonts w:hint="eastAsia" w:asciiTheme="minorEastAsia" w:hAnsiTheme="minorEastAsia" w:cstheme="minorEastAsia"/>
          <w:kern w:val="2"/>
          <w:sz w:val="24"/>
          <w:szCs w:val="24"/>
          <w:lang w:val="en-US" w:eastAsia="zh-CN" w:bidi="ar-SA"/>
        </w:rPr>
        <w:t>人</w:t>
      </w:r>
      <w:r>
        <w:rPr>
          <w:rFonts w:hint="eastAsia" w:asciiTheme="minorEastAsia" w:hAnsiTheme="minorEastAsia" w:eastAsiaTheme="minorEastAsia" w:cstheme="minorEastAsia"/>
          <w:kern w:val="2"/>
          <w:sz w:val="24"/>
          <w:szCs w:val="24"/>
          <w:lang w:val="en-US" w:eastAsia="zh-CN" w:bidi="ar-SA"/>
        </w:rPr>
        <w:t>。</w:t>
      </w:r>
    </w:p>
    <w:p w14:paraId="70C07660">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cstheme="minorEastAsia"/>
          <w:kern w:val="2"/>
          <w:sz w:val="24"/>
          <w:szCs w:val="24"/>
          <w:lang w:val="en-US" w:eastAsia="zh-CN" w:bidi="ar-SA"/>
        </w:rPr>
        <w:t>教学采用线上线下相结合的模式进行，线上教学占总课时的53%，线下教学占总课时的28%。</w:t>
      </w:r>
    </w:p>
    <w:p w14:paraId="58952C6F">
      <w:pPr>
        <w:keepNext w:val="0"/>
        <w:keepLines w:val="0"/>
        <w:pageBreakBefore w:val="0"/>
        <w:widowControl w:val="0"/>
        <w:kinsoku/>
        <w:wordWrap/>
        <w:overflowPunct/>
        <w:topLinePunct w:val="0"/>
        <w:autoSpaceDE/>
        <w:autoSpaceDN/>
        <w:bidi w:val="0"/>
        <w:adjustRightInd/>
        <w:snapToGrid/>
        <w:spacing w:line="336" w:lineRule="auto"/>
        <w:ind w:right="0" w:rightChars="0" w:firstLine="480" w:firstLineChars="200"/>
        <w:jc w:val="both"/>
        <w:textAlignment w:val="auto"/>
        <w:outlineLvl w:val="9"/>
        <w:rPr>
          <w:rFonts w:hint="eastAsia" w:ascii="Arial" w:hAnsi="Arial"/>
          <w:color w:val="000000"/>
          <w:sz w:val="24"/>
          <w:lang w:val="en-US" w:eastAsia="zh-CN"/>
        </w:rPr>
      </w:pPr>
      <w:r>
        <w:rPr>
          <w:rFonts w:hint="eastAsia" w:ascii="Arial" w:hAnsi="Arial"/>
          <w:color w:val="000000"/>
          <w:sz w:val="24"/>
          <w:lang w:val="en-US" w:eastAsia="zh-CN"/>
        </w:rPr>
        <w:t>为适应应用型人才培养的需要，学院加大学生实践、实训力度，目前拥有会计综合实训室、财务大数据分析与决策实训室、用友ERP实训室、数智财经实践教学中心等多个实验室，内含6大数智教学平台，满足专业实训需求等各类校内实训场所，为培养应用型人才提供了保障。</w:t>
      </w:r>
    </w:p>
    <w:p w14:paraId="6B31D10B">
      <w:pPr>
        <w:keepNext w:val="0"/>
        <w:keepLines w:val="0"/>
        <w:pageBreakBefore w:val="0"/>
        <w:widowControl w:val="0"/>
        <w:kinsoku/>
        <w:wordWrap/>
        <w:overflowPunct/>
        <w:topLinePunct w:val="0"/>
        <w:autoSpaceDE/>
        <w:autoSpaceDN/>
        <w:bidi w:val="0"/>
        <w:adjustRightInd/>
        <w:snapToGrid/>
        <w:spacing w:line="336" w:lineRule="auto"/>
        <w:ind w:right="0" w:rightChars="0" w:firstLine="562" w:firstLineChars="200"/>
        <w:jc w:val="both"/>
        <w:textAlignment w:val="auto"/>
        <w:outlineLvl w:val="9"/>
        <w:rPr>
          <w:rFonts w:hint="eastAsia" w:ascii="黑体" w:hAnsi="黑体" w:eastAsia="黑体" w:cs="黑体"/>
          <w:b/>
          <w:bCs/>
          <w:sz w:val="28"/>
          <w:szCs w:val="28"/>
          <w:lang w:eastAsia="zh-CN"/>
        </w:rPr>
      </w:pPr>
      <w:r>
        <w:rPr>
          <w:rFonts w:hint="eastAsia" w:ascii="黑体" w:hAnsi="黑体" w:eastAsia="黑体" w:cs="黑体"/>
          <w:b/>
          <w:sz w:val="28"/>
          <w:szCs w:val="28"/>
          <w:lang w:eastAsia="zh-CN"/>
        </w:rPr>
        <w:t>七</w:t>
      </w:r>
      <w:r>
        <w:rPr>
          <w:rFonts w:hint="eastAsia" w:ascii="黑体" w:hAnsi="黑体" w:eastAsia="黑体" w:cs="黑体"/>
          <w:b/>
          <w:bCs/>
          <w:sz w:val="28"/>
          <w:szCs w:val="28"/>
          <w:lang w:eastAsia="zh-CN"/>
        </w:rPr>
        <w:t>、毕业及学位要求</w:t>
      </w:r>
    </w:p>
    <w:p w14:paraId="085AD382">
      <w:pPr>
        <w:keepNext w:val="0"/>
        <w:keepLines w:val="0"/>
        <w:pageBreakBefore w:val="0"/>
        <w:widowControl w:val="0"/>
        <w:kinsoku/>
        <w:wordWrap/>
        <w:overflowPunct/>
        <w:topLinePunct w:val="0"/>
        <w:autoSpaceDE/>
        <w:autoSpaceDN/>
        <w:bidi w:val="0"/>
        <w:adjustRightInd/>
        <w:snapToGrid/>
        <w:spacing w:line="336" w:lineRule="auto"/>
        <w:ind w:left="0" w:leftChars="0" w:right="0" w:rightChars="0" w:firstLine="480" w:firstLineChars="20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1、毕业证和学位证颁发。</w:t>
      </w:r>
      <w:r>
        <w:rPr>
          <w:rFonts w:hint="eastAsia" w:asciiTheme="minorEastAsia" w:hAnsiTheme="minorEastAsia" w:eastAsiaTheme="minorEastAsia" w:cstheme="minorEastAsia"/>
          <w:sz w:val="24"/>
          <w:szCs w:val="24"/>
        </w:rPr>
        <w:t>学生在</w:t>
      </w:r>
      <w:r>
        <w:rPr>
          <w:rFonts w:hint="eastAsia" w:asciiTheme="minorEastAsia" w:hAnsiTheme="minorEastAsia" w:cstheme="minorEastAsia"/>
          <w:sz w:val="24"/>
          <w:szCs w:val="24"/>
          <w:lang w:eastAsia="zh-CN"/>
        </w:rPr>
        <w:t>学制之</w:t>
      </w:r>
      <w:r>
        <w:rPr>
          <w:rFonts w:hint="eastAsia" w:asciiTheme="minorEastAsia" w:hAnsiTheme="minorEastAsia" w:eastAsiaTheme="minorEastAsia" w:cstheme="minorEastAsia"/>
          <w:sz w:val="24"/>
          <w:szCs w:val="24"/>
        </w:rPr>
        <w:t>内，修完本专业教育教学计划规定内容，德智体达到毕业要求，准予毕业，发给毕业证书；其中符合学士学位条件的学生，授予学士学位。</w:t>
      </w:r>
    </w:p>
    <w:p w14:paraId="3BA0176C">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2、实践课安排在第五学期完成，实践单位自行安排。</w:t>
      </w:r>
    </w:p>
    <w:p w14:paraId="4D04A114">
      <w:pPr>
        <w:keepNext w:val="0"/>
        <w:keepLines w:val="0"/>
        <w:pageBreakBefore w:val="0"/>
        <w:widowControl w:val="0"/>
        <w:kinsoku/>
        <w:wordWrap/>
        <w:overflowPunct/>
        <w:topLinePunct w:val="0"/>
        <w:autoSpaceDE/>
        <w:autoSpaceDN/>
        <w:bidi w:val="0"/>
        <w:adjustRightInd/>
        <w:snapToGrid/>
        <w:spacing w:line="336" w:lineRule="auto"/>
        <w:ind w:right="0" w:rightChars="0" w:firstLine="48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3、毕业考试以毕业论文的形式进行，要求内容必须与本专业相关，成绩达到优秀才可授予学位。</w:t>
      </w:r>
    </w:p>
    <w:p w14:paraId="76A18611">
      <w:pPr>
        <w:numPr>
          <w:ilvl w:val="0"/>
          <w:numId w:val="0"/>
        </w:numPr>
        <w:rPr>
          <w:rFonts w:hint="eastAsia" w:ascii="黑体" w:hAnsi="黑体" w:eastAsia="黑体" w:cs="黑体"/>
          <w:b/>
          <w:sz w:val="28"/>
          <w:szCs w:val="28"/>
          <w:lang w:eastAsia="zh-CN"/>
        </w:rPr>
      </w:pPr>
      <w:r>
        <w:rPr>
          <w:rFonts w:hint="eastAsia" w:ascii="黑体" w:hAnsi="黑体" w:eastAsia="黑体" w:cs="黑体"/>
          <w:b/>
          <w:sz w:val="28"/>
          <w:szCs w:val="28"/>
          <w:lang w:eastAsia="zh-CN"/>
        </w:rPr>
        <w:t>八、财务管理专升本专业</w:t>
      </w:r>
      <w:r>
        <w:rPr>
          <w:rFonts w:hint="eastAsia" w:ascii="黑体" w:hAnsi="黑体" w:eastAsia="黑体" w:cs="黑体"/>
          <w:b/>
          <w:sz w:val="28"/>
          <w:szCs w:val="28"/>
        </w:rPr>
        <w:t>教学进程</w:t>
      </w:r>
      <w:r>
        <w:rPr>
          <w:rFonts w:hint="eastAsia" w:ascii="黑体" w:hAnsi="黑体" w:eastAsia="黑体" w:cs="黑体"/>
          <w:b/>
          <w:sz w:val="28"/>
          <w:szCs w:val="28"/>
          <w:lang w:eastAsia="zh-CN"/>
        </w:rPr>
        <w:t>表</w:t>
      </w:r>
    </w:p>
    <w:p w14:paraId="0B447F92">
      <w:pPr>
        <w:sectPr>
          <w:pgSz w:w="11906" w:h="16838"/>
          <w:pgMar w:top="1440" w:right="1800" w:bottom="1440" w:left="1800" w:header="851" w:footer="992" w:gutter="0"/>
          <w:cols w:space="425" w:num="1"/>
          <w:docGrid w:type="lines" w:linePitch="312" w:charSpace="0"/>
        </w:sectPr>
      </w:pPr>
    </w:p>
    <w:tbl>
      <w:tblPr>
        <w:tblStyle w:val="6"/>
        <w:tblW w:w="144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25"/>
        <w:gridCol w:w="1215"/>
        <w:gridCol w:w="3532"/>
        <w:gridCol w:w="849"/>
        <w:gridCol w:w="1084"/>
        <w:gridCol w:w="533"/>
        <w:gridCol w:w="648"/>
        <w:gridCol w:w="703"/>
        <w:gridCol w:w="374"/>
        <w:gridCol w:w="374"/>
        <w:gridCol w:w="374"/>
        <w:gridCol w:w="374"/>
        <w:gridCol w:w="375"/>
        <w:gridCol w:w="1360"/>
        <w:gridCol w:w="549"/>
        <w:gridCol w:w="713"/>
      </w:tblGrid>
      <w:tr w14:paraId="04BE4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50" w:type="dxa"/>
            <w:vMerge w:val="restart"/>
            <w:tcBorders>
              <w:bottom w:val="nil"/>
            </w:tcBorders>
            <w:vAlign w:val="top"/>
          </w:tcPr>
          <w:p w14:paraId="489DE39B">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课程类别</w:t>
            </w:r>
          </w:p>
        </w:tc>
        <w:tc>
          <w:tcPr>
            <w:tcW w:w="825" w:type="dxa"/>
            <w:vMerge w:val="restart"/>
            <w:tcBorders>
              <w:bottom w:val="nil"/>
            </w:tcBorders>
            <w:vAlign w:val="top"/>
          </w:tcPr>
          <w:p w14:paraId="7039A7EC">
            <w:pPr>
              <w:spacing w:before="276" w:line="220" w:lineRule="auto"/>
              <w:ind w:left="266"/>
              <w:jc w:val="center"/>
              <w:rPr>
                <w:rFonts w:ascii="黑体" w:hAnsi="黑体" w:eastAsia="黑体" w:cs="黑体"/>
                <w:sz w:val="24"/>
                <w:szCs w:val="24"/>
              </w:rPr>
            </w:pPr>
            <w:r>
              <w:rPr>
                <w:rFonts w:ascii="黑体" w:hAnsi="黑体" w:eastAsia="黑体" w:cs="黑体"/>
                <w:spacing w:val="-3"/>
                <w:sz w:val="24"/>
                <w:szCs w:val="24"/>
              </w:rPr>
              <w:t>序号</w:t>
            </w:r>
          </w:p>
        </w:tc>
        <w:tc>
          <w:tcPr>
            <w:tcW w:w="1215" w:type="dxa"/>
            <w:vMerge w:val="restart"/>
            <w:tcBorders>
              <w:bottom w:val="nil"/>
            </w:tcBorders>
            <w:vAlign w:val="top"/>
          </w:tcPr>
          <w:p w14:paraId="72CCF85D">
            <w:pPr>
              <w:spacing w:before="276" w:line="218" w:lineRule="auto"/>
              <w:ind w:left="53"/>
              <w:jc w:val="center"/>
              <w:rPr>
                <w:rFonts w:ascii="黑体" w:hAnsi="黑体" w:eastAsia="黑体" w:cs="黑体"/>
                <w:sz w:val="24"/>
                <w:szCs w:val="24"/>
              </w:rPr>
            </w:pPr>
            <w:r>
              <w:rPr>
                <w:rFonts w:ascii="黑体" w:hAnsi="黑体" w:eastAsia="黑体" w:cs="黑体"/>
                <w:spacing w:val="-2"/>
                <w:sz w:val="24"/>
                <w:szCs w:val="24"/>
              </w:rPr>
              <w:t>课程代码</w:t>
            </w:r>
          </w:p>
        </w:tc>
        <w:tc>
          <w:tcPr>
            <w:tcW w:w="3532" w:type="dxa"/>
            <w:vMerge w:val="restart"/>
            <w:tcBorders>
              <w:bottom w:val="nil"/>
            </w:tcBorders>
            <w:vAlign w:val="top"/>
          </w:tcPr>
          <w:p w14:paraId="13BEA919">
            <w:pPr>
              <w:spacing w:before="276" w:line="218" w:lineRule="auto"/>
              <w:jc w:val="center"/>
              <w:rPr>
                <w:rFonts w:ascii="黑体" w:hAnsi="黑体" w:eastAsia="黑体" w:cs="黑体"/>
                <w:sz w:val="24"/>
                <w:szCs w:val="24"/>
              </w:rPr>
            </w:pPr>
            <w:r>
              <w:rPr>
                <w:rFonts w:ascii="黑体" w:hAnsi="黑体" w:eastAsia="黑体" w:cs="黑体"/>
                <w:spacing w:val="-2"/>
                <w:sz w:val="24"/>
                <w:szCs w:val="24"/>
              </w:rPr>
              <w:t>课程名称</w:t>
            </w:r>
          </w:p>
        </w:tc>
        <w:tc>
          <w:tcPr>
            <w:tcW w:w="849" w:type="dxa"/>
            <w:vMerge w:val="restart"/>
            <w:tcBorders>
              <w:bottom w:val="nil"/>
            </w:tcBorders>
            <w:vAlign w:val="top"/>
          </w:tcPr>
          <w:p w14:paraId="59F30789">
            <w:pPr>
              <w:spacing w:before="276" w:line="218" w:lineRule="auto"/>
              <w:ind w:left="197"/>
              <w:rPr>
                <w:rFonts w:ascii="黑体" w:hAnsi="黑体" w:eastAsia="黑体" w:cs="黑体"/>
                <w:sz w:val="24"/>
                <w:szCs w:val="24"/>
              </w:rPr>
            </w:pPr>
            <w:r>
              <w:rPr>
                <w:rFonts w:ascii="黑体" w:hAnsi="黑体" w:eastAsia="黑体" w:cs="黑体"/>
                <w:spacing w:val="-5"/>
                <w:sz w:val="24"/>
                <w:szCs w:val="24"/>
              </w:rPr>
              <w:t>学分</w:t>
            </w:r>
          </w:p>
        </w:tc>
        <w:tc>
          <w:tcPr>
            <w:tcW w:w="1084" w:type="dxa"/>
            <w:vMerge w:val="restart"/>
            <w:tcBorders>
              <w:bottom w:val="nil"/>
            </w:tcBorders>
            <w:vAlign w:val="top"/>
          </w:tcPr>
          <w:p w14:paraId="46C1F87A">
            <w:pPr>
              <w:spacing w:before="276" w:line="218" w:lineRule="auto"/>
              <w:ind w:left="191"/>
              <w:rPr>
                <w:rFonts w:ascii="黑体" w:hAnsi="黑体" w:eastAsia="黑体" w:cs="黑体"/>
                <w:sz w:val="24"/>
                <w:szCs w:val="24"/>
              </w:rPr>
            </w:pPr>
            <w:r>
              <w:rPr>
                <w:rFonts w:ascii="黑体" w:hAnsi="黑体" w:eastAsia="黑体" w:cs="黑体"/>
                <w:spacing w:val="-4"/>
                <w:sz w:val="24"/>
                <w:szCs w:val="24"/>
              </w:rPr>
              <w:t>总学时</w:t>
            </w:r>
          </w:p>
        </w:tc>
        <w:tc>
          <w:tcPr>
            <w:tcW w:w="3755" w:type="dxa"/>
            <w:gridSpan w:val="8"/>
            <w:vAlign w:val="top"/>
          </w:tcPr>
          <w:p w14:paraId="6EFDA3CA">
            <w:pPr>
              <w:spacing w:before="7" w:line="193" w:lineRule="auto"/>
              <w:ind w:left="1045"/>
              <w:rPr>
                <w:rFonts w:ascii="黑体" w:hAnsi="黑体" w:eastAsia="黑体" w:cs="黑体"/>
                <w:sz w:val="24"/>
                <w:szCs w:val="24"/>
              </w:rPr>
            </w:pPr>
            <w:r>
              <w:rPr>
                <w:rFonts w:ascii="黑体" w:hAnsi="黑体" w:eastAsia="黑体" w:cs="黑体"/>
                <w:spacing w:val="-2"/>
                <w:sz w:val="24"/>
                <w:szCs w:val="24"/>
              </w:rPr>
              <w:t>各学期学时分配</w:t>
            </w:r>
          </w:p>
        </w:tc>
        <w:tc>
          <w:tcPr>
            <w:tcW w:w="2622" w:type="dxa"/>
            <w:gridSpan w:val="3"/>
            <w:vAlign w:val="top"/>
          </w:tcPr>
          <w:p w14:paraId="0B1894EC">
            <w:pPr>
              <w:spacing w:before="7" w:line="193" w:lineRule="auto"/>
              <w:ind w:left="837"/>
              <w:rPr>
                <w:rFonts w:ascii="黑体" w:hAnsi="黑体" w:eastAsia="黑体" w:cs="黑体"/>
                <w:sz w:val="24"/>
                <w:szCs w:val="24"/>
              </w:rPr>
            </w:pPr>
            <w:r>
              <w:rPr>
                <w:rFonts w:ascii="黑体" w:hAnsi="黑体" w:eastAsia="黑体" w:cs="黑体"/>
                <w:spacing w:val="-2"/>
                <w:sz w:val="24"/>
                <w:szCs w:val="24"/>
              </w:rPr>
              <w:t>考核方式</w:t>
            </w:r>
          </w:p>
        </w:tc>
      </w:tr>
      <w:tr w14:paraId="074F7B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125304DE">
            <w:pPr>
              <w:pStyle w:val="7"/>
              <w:jc w:val="center"/>
            </w:pPr>
          </w:p>
        </w:tc>
        <w:tc>
          <w:tcPr>
            <w:tcW w:w="825" w:type="dxa"/>
            <w:vMerge w:val="continue"/>
            <w:tcBorders>
              <w:top w:val="nil"/>
              <w:bottom w:val="nil"/>
            </w:tcBorders>
            <w:vAlign w:val="top"/>
          </w:tcPr>
          <w:p w14:paraId="78523535">
            <w:pPr>
              <w:pStyle w:val="7"/>
            </w:pPr>
          </w:p>
        </w:tc>
        <w:tc>
          <w:tcPr>
            <w:tcW w:w="1215" w:type="dxa"/>
            <w:vMerge w:val="continue"/>
            <w:tcBorders>
              <w:top w:val="nil"/>
              <w:bottom w:val="nil"/>
            </w:tcBorders>
            <w:vAlign w:val="top"/>
          </w:tcPr>
          <w:p w14:paraId="7FB7558B">
            <w:pPr>
              <w:pStyle w:val="7"/>
            </w:pPr>
          </w:p>
        </w:tc>
        <w:tc>
          <w:tcPr>
            <w:tcW w:w="3532" w:type="dxa"/>
            <w:vMerge w:val="continue"/>
            <w:tcBorders>
              <w:top w:val="nil"/>
              <w:bottom w:val="nil"/>
            </w:tcBorders>
            <w:vAlign w:val="top"/>
          </w:tcPr>
          <w:p w14:paraId="6279D5F9">
            <w:pPr>
              <w:pStyle w:val="7"/>
            </w:pPr>
          </w:p>
        </w:tc>
        <w:tc>
          <w:tcPr>
            <w:tcW w:w="849" w:type="dxa"/>
            <w:vMerge w:val="continue"/>
            <w:tcBorders>
              <w:top w:val="nil"/>
              <w:bottom w:val="nil"/>
            </w:tcBorders>
            <w:vAlign w:val="top"/>
          </w:tcPr>
          <w:p w14:paraId="4E3E0289">
            <w:pPr>
              <w:pStyle w:val="7"/>
            </w:pPr>
          </w:p>
        </w:tc>
        <w:tc>
          <w:tcPr>
            <w:tcW w:w="1084" w:type="dxa"/>
            <w:vMerge w:val="continue"/>
            <w:tcBorders>
              <w:top w:val="nil"/>
              <w:bottom w:val="nil"/>
            </w:tcBorders>
            <w:vAlign w:val="top"/>
          </w:tcPr>
          <w:p w14:paraId="68CE7CF4">
            <w:pPr>
              <w:pStyle w:val="7"/>
            </w:pPr>
          </w:p>
        </w:tc>
        <w:tc>
          <w:tcPr>
            <w:tcW w:w="533" w:type="dxa"/>
            <w:vMerge w:val="restart"/>
            <w:tcBorders>
              <w:bottom w:val="nil"/>
            </w:tcBorders>
            <w:vAlign w:val="top"/>
          </w:tcPr>
          <w:p w14:paraId="1D33BE90">
            <w:pPr>
              <w:spacing w:before="9" w:line="198" w:lineRule="auto"/>
              <w:ind w:left="31" w:right="23"/>
              <w:rPr>
                <w:rFonts w:ascii="黑体" w:hAnsi="黑体" w:eastAsia="黑体" w:cs="黑体"/>
                <w:sz w:val="24"/>
                <w:szCs w:val="24"/>
              </w:rPr>
            </w:pPr>
            <w:r>
              <w:rPr>
                <w:rFonts w:ascii="黑体" w:hAnsi="黑体" w:eastAsia="黑体" w:cs="黑体"/>
                <w:spacing w:val="-4"/>
                <w:sz w:val="24"/>
                <w:szCs w:val="24"/>
              </w:rPr>
              <w:t>线上</w:t>
            </w:r>
            <w:r>
              <w:rPr>
                <w:rFonts w:ascii="黑体" w:hAnsi="黑体" w:eastAsia="黑体" w:cs="黑体"/>
                <w:sz w:val="24"/>
                <w:szCs w:val="24"/>
              </w:rPr>
              <w:t xml:space="preserve"> </w:t>
            </w:r>
            <w:r>
              <w:rPr>
                <w:rFonts w:ascii="黑体" w:hAnsi="黑体" w:eastAsia="黑体" w:cs="黑体"/>
                <w:spacing w:val="-4"/>
                <w:sz w:val="24"/>
                <w:szCs w:val="24"/>
              </w:rPr>
              <w:t>教学</w:t>
            </w:r>
          </w:p>
        </w:tc>
        <w:tc>
          <w:tcPr>
            <w:tcW w:w="648" w:type="dxa"/>
            <w:vMerge w:val="restart"/>
            <w:tcBorders>
              <w:bottom w:val="nil"/>
            </w:tcBorders>
            <w:vAlign w:val="top"/>
          </w:tcPr>
          <w:p w14:paraId="07E1B869">
            <w:pPr>
              <w:spacing w:before="9" w:line="198" w:lineRule="auto"/>
              <w:ind w:left="87" w:right="83"/>
              <w:rPr>
                <w:rFonts w:ascii="黑体" w:hAnsi="黑体" w:eastAsia="黑体" w:cs="黑体"/>
                <w:sz w:val="24"/>
                <w:szCs w:val="24"/>
              </w:rPr>
            </w:pPr>
            <w:r>
              <w:rPr>
                <w:rFonts w:ascii="黑体" w:hAnsi="黑体" w:eastAsia="黑体" w:cs="黑体"/>
                <w:spacing w:val="-4"/>
                <w:sz w:val="24"/>
                <w:szCs w:val="24"/>
              </w:rPr>
              <w:t>线下</w:t>
            </w:r>
            <w:r>
              <w:rPr>
                <w:rFonts w:ascii="黑体" w:hAnsi="黑体" w:eastAsia="黑体" w:cs="黑体"/>
                <w:sz w:val="24"/>
                <w:szCs w:val="24"/>
              </w:rPr>
              <w:t xml:space="preserve"> </w:t>
            </w:r>
            <w:r>
              <w:rPr>
                <w:rFonts w:ascii="黑体" w:hAnsi="黑体" w:eastAsia="黑体" w:cs="黑体"/>
                <w:spacing w:val="-4"/>
                <w:sz w:val="24"/>
                <w:szCs w:val="24"/>
              </w:rPr>
              <w:t>教学</w:t>
            </w:r>
          </w:p>
        </w:tc>
        <w:tc>
          <w:tcPr>
            <w:tcW w:w="703" w:type="dxa"/>
            <w:vMerge w:val="restart"/>
            <w:tcBorders>
              <w:bottom w:val="nil"/>
            </w:tcBorders>
            <w:vAlign w:val="top"/>
          </w:tcPr>
          <w:p w14:paraId="5AB749F5">
            <w:pPr>
              <w:spacing w:before="9" w:line="198" w:lineRule="auto"/>
              <w:ind w:left="124" w:right="109"/>
              <w:rPr>
                <w:rFonts w:ascii="黑体" w:hAnsi="黑体" w:eastAsia="黑体" w:cs="黑体"/>
                <w:sz w:val="24"/>
                <w:szCs w:val="24"/>
              </w:rPr>
            </w:pPr>
            <w:r>
              <w:rPr>
                <w:rFonts w:ascii="黑体" w:hAnsi="黑体" w:eastAsia="黑体" w:cs="黑体"/>
                <w:spacing w:val="-8"/>
                <w:sz w:val="24"/>
                <w:szCs w:val="24"/>
              </w:rPr>
              <w:t>实验</w:t>
            </w:r>
            <w:r>
              <w:rPr>
                <w:rFonts w:ascii="黑体" w:hAnsi="黑体" w:eastAsia="黑体" w:cs="黑体"/>
                <w:sz w:val="24"/>
                <w:szCs w:val="24"/>
              </w:rPr>
              <w:t xml:space="preserve"> </w:t>
            </w:r>
            <w:r>
              <w:rPr>
                <w:rFonts w:ascii="黑体" w:hAnsi="黑体" w:eastAsia="黑体" w:cs="黑体"/>
                <w:spacing w:val="-8"/>
                <w:sz w:val="24"/>
                <w:szCs w:val="24"/>
              </w:rPr>
              <w:t>实训</w:t>
            </w:r>
          </w:p>
        </w:tc>
        <w:tc>
          <w:tcPr>
            <w:tcW w:w="374" w:type="dxa"/>
            <w:vMerge w:val="restart"/>
            <w:tcBorders>
              <w:bottom w:val="nil"/>
            </w:tcBorders>
            <w:vAlign w:val="top"/>
          </w:tcPr>
          <w:p w14:paraId="6F371897">
            <w:pPr>
              <w:spacing w:before="243" w:line="172" w:lineRule="exact"/>
              <w:ind w:left="78"/>
              <w:rPr>
                <w:rFonts w:ascii="黑体" w:hAnsi="黑体" w:eastAsia="黑体" w:cs="黑体"/>
                <w:sz w:val="24"/>
                <w:szCs w:val="24"/>
              </w:rPr>
            </w:pPr>
            <w:r>
              <w:rPr>
                <w:rFonts w:ascii="黑体" w:hAnsi="黑体" w:eastAsia="黑体" w:cs="黑体"/>
                <w:position w:val="-4"/>
                <w:sz w:val="24"/>
                <w:szCs w:val="24"/>
              </w:rPr>
              <w:t>一</w:t>
            </w:r>
          </w:p>
        </w:tc>
        <w:tc>
          <w:tcPr>
            <w:tcW w:w="374" w:type="dxa"/>
            <w:vMerge w:val="restart"/>
            <w:tcBorders>
              <w:bottom w:val="nil"/>
            </w:tcBorders>
            <w:vAlign w:val="top"/>
          </w:tcPr>
          <w:p w14:paraId="5FB85366">
            <w:pPr>
              <w:spacing w:before="185" w:line="177" w:lineRule="auto"/>
              <w:ind w:left="78"/>
              <w:rPr>
                <w:rFonts w:ascii="黑体" w:hAnsi="黑体" w:eastAsia="黑体" w:cs="黑体"/>
                <w:sz w:val="24"/>
                <w:szCs w:val="24"/>
              </w:rPr>
            </w:pPr>
            <w:r>
              <w:rPr>
                <w:rFonts w:ascii="黑体" w:hAnsi="黑体" w:eastAsia="黑体" w:cs="黑体"/>
                <w:sz w:val="24"/>
                <w:szCs w:val="24"/>
              </w:rPr>
              <w:t>二</w:t>
            </w:r>
          </w:p>
        </w:tc>
        <w:tc>
          <w:tcPr>
            <w:tcW w:w="374" w:type="dxa"/>
            <w:vMerge w:val="restart"/>
            <w:tcBorders>
              <w:bottom w:val="nil"/>
            </w:tcBorders>
            <w:vAlign w:val="top"/>
          </w:tcPr>
          <w:p w14:paraId="6C5D77AF">
            <w:pPr>
              <w:spacing w:before="139" w:line="233" w:lineRule="auto"/>
              <w:ind w:left="80"/>
              <w:rPr>
                <w:rFonts w:ascii="黑体" w:hAnsi="黑体" w:eastAsia="黑体" w:cs="黑体"/>
                <w:sz w:val="24"/>
                <w:szCs w:val="24"/>
              </w:rPr>
            </w:pPr>
            <w:r>
              <w:rPr>
                <w:rFonts w:ascii="黑体" w:hAnsi="黑体" w:eastAsia="黑体" w:cs="黑体"/>
                <w:sz w:val="24"/>
                <w:szCs w:val="24"/>
              </w:rPr>
              <w:t>三</w:t>
            </w:r>
          </w:p>
        </w:tc>
        <w:tc>
          <w:tcPr>
            <w:tcW w:w="374" w:type="dxa"/>
            <w:vMerge w:val="restart"/>
            <w:tcBorders>
              <w:bottom w:val="nil"/>
            </w:tcBorders>
            <w:vAlign w:val="top"/>
          </w:tcPr>
          <w:p w14:paraId="5C6C1C48">
            <w:pPr>
              <w:spacing w:before="139" w:line="224" w:lineRule="auto"/>
              <w:ind w:left="90"/>
              <w:rPr>
                <w:rFonts w:ascii="黑体" w:hAnsi="黑体" w:eastAsia="黑体" w:cs="黑体"/>
                <w:sz w:val="24"/>
                <w:szCs w:val="24"/>
              </w:rPr>
            </w:pPr>
            <w:r>
              <w:rPr>
                <w:rFonts w:ascii="黑体" w:hAnsi="黑体" w:eastAsia="黑体" w:cs="黑体"/>
                <w:sz w:val="24"/>
                <w:szCs w:val="24"/>
              </w:rPr>
              <w:t>四</w:t>
            </w:r>
          </w:p>
        </w:tc>
        <w:tc>
          <w:tcPr>
            <w:tcW w:w="375" w:type="dxa"/>
            <w:vMerge w:val="restart"/>
            <w:tcBorders>
              <w:bottom w:val="nil"/>
            </w:tcBorders>
            <w:vAlign w:val="top"/>
          </w:tcPr>
          <w:p w14:paraId="247CD143">
            <w:pPr>
              <w:spacing w:before="139" w:line="232" w:lineRule="auto"/>
              <w:ind w:left="82"/>
              <w:rPr>
                <w:rFonts w:ascii="黑体" w:hAnsi="黑体" w:eastAsia="黑体" w:cs="黑体"/>
                <w:sz w:val="24"/>
                <w:szCs w:val="24"/>
              </w:rPr>
            </w:pPr>
            <w:r>
              <w:rPr>
                <w:rFonts w:ascii="黑体" w:hAnsi="黑体" w:eastAsia="黑体" w:cs="黑体"/>
                <w:sz w:val="24"/>
                <w:szCs w:val="24"/>
              </w:rPr>
              <w:t>五</w:t>
            </w:r>
          </w:p>
        </w:tc>
        <w:tc>
          <w:tcPr>
            <w:tcW w:w="1360" w:type="dxa"/>
            <w:vMerge w:val="restart"/>
            <w:tcBorders>
              <w:bottom w:val="nil"/>
            </w:tcBorders>
            <w:vAlign w:val="top"/>
          </w:tcPr>
          <w:p w14:paraId="789DD7D0">
            <w:pPr>
              <w:spacing w:before="139" w:line="219" w:lineRule="auto"/>
              <w:ind w:left="88"/>
              <w:rPr>
                <w:rFonts w:ascii="黑体" w:hAnsi="黑体" w:eastAsia="黑体" w:cs="黑体"/>
                <w:sz w:val="24"/>
                <w:szCs w:val="24"/>
              </w:rPr>
            </w:pPr>
            <w:r>
              <w:rPr>
                <w:rFonts w:ascii="黑体" w:hAnsi="黑体" w:eastAsia="黑体" w:cs="黑体"/>
                <w:spacing w:val="-2"/>
                <w:sz w:val="24"/>
                <w:szCs w:val="24"/>
              </w:rPr>
              <w:t>过程性考核</w:t>
            </w:r>
          </w:p>
        </w:tc>
        <w:tc>
          <w:tcPr>
            <w:tcW w:w="1262" w:type="dxa"/>
            <w:gridSpan w:val="2"/>
            <w:vAlign w:val="top"/>
          </w:tcPr>
          <w:p w14:paraId="0BB28A7E">
            <w:pPr>
              <w:spacing w:before="2" w:line="195" w:lineRule="auto"/>
              <w:ind w:left="37"/>
              <w:rPr>
                <w:rFonts w:ascii="黑体" w:hAnsi="黑体" w:eastAsia="黑体" w:cs="黑体"/>
                <w:sz w:val="24"/>
                <w:szCs w:val="24"/>
              </w:rPr>
            </w:pPr>
            <w:r>
              <w:rPr>
                <w:rFonts w:ascii="黑体" w:hAnsi="黑体" w:eastAsia="黑体" w:cs="黑体"/>
                <w:spacing w:val="-2"/>
                <w:sz w:val="24"/>
                <w:szCs w:val="24"/>
              </w:rPr>
              <w:t>终结性考核</w:t>
            </w:r>
          </w:p>
        </w:tc>
      </w:tr>
      <w:tr w14:paraId="7072E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tcBorders>
            <w:vAlign w:val="top"/>
          </w:tcPr>
          <w:p w14:paraId="61F25F98">
            <w:pPr>
              <w:pStyle w:val="7"/>
              <w:jc w:val="center"/>
            </w:pPr>
          </w:p>
        </w:tc>
        <w:tc>
          <w:tcPr>
            <w:tcW w:w="825" w:type="dxa"/>
            <w:vMerge w:val="continue"/>
            <w:tcBorders>
              <w:top w:val="nil"/>
            </w:tcBorders>
            <w:vAlign w:val="top"/>
          </w:tcPr>
          <w:p w14:paraId="5FBD517C">
            <w:pPr>
              <w:pStyle w:val="7"/>
            </w:pPr>
          </w:p>
        </w:tc>
        <w:tc>
          <w:tcPr>
            <w:tcW w:w="1215" w:type="dxa"/>
            <w:vMerge w:val="continue"/>
            <w:tcBorders>
              <w:top w:val="nil"/>
            </w:tcBorders>
            <w:vAlign w:val="top"/>
          </w:tcPr>
          <w:p w14:paraId="19CDA3B3">
            <w:pPr>
              <w:pStyle w:val="7"/>
            </w:pPr>
          </w:p>
        </w:tc>
        <w:tc>
          <w:tcPr>
            <w:tcW w:w="3532" w:type="dxa"/>
            <w:vMerge w:val="continue"/>
            <w:tcBorders>
              <w:top w:val="nil"/>
            </w:tcBorders>
            <w:vAlign w:val="top"/>
          </w:tcPr>
          <w:p w14:paraId="492BBDAA">
            <w:pPr>
              <w:pStyle w:val="7"/>
            </w:pPr>
          </w:p>
        </w:tc>
        <w:tc>
          <w:tcPr>
            <w:tcW w:w="849" w:type="dxa"/>
            <w:vMerge w:val="continue"/>
            <w:tcBorders>
              <w:top w:val="nil"/>
            </w:tcBorders>
            <w:vAlign w:val="top"/>
          </w:tcPr>
          <w:p w14:paraId="48D8C4CB">
            <w:pPr>
              <w:pStyle w:val="7"/>
            </w:pPr>
          </w:p>
        </w:tc>
        <w:tc>
          <w:tcPr>
            <w:tcW w:w="1084" w:type="dxa"/>
            <w:vMerge w:val="continue"/>
            <w:tcBorders>
              <w:top w:val="nil"/>
            </w:tcBorders>
            <w:vAlign w:val="top"/>
          </w:tcPr>
          <w:p w14:paraId="3CAE0F52">
            <w:pPr>
              <w:pStyle w:val="7"/>
            </w:pPr>
          </w:p>
        </w:tc>
        <w:tc>
          <w:tcPr>
            <w:tcW w:w="533" w:type="dxa"/>
            <w:vMerge w:val="continue"/>
            <w:tcBorders>
              <w:top w:val="nil"/>
            </w:tcBorders>
            <w:vAlign w:val="top"/>
          </w:tcPr>
          <w:p w14:paraId="40999131">
            <w:pPr>
              <w:pStyle w:val="7"/>
            </w:pPr>
          </w:p>
        </w:tc>
        <w:tc>
          <w:tcPr>
            <w:tcW w:w="648" w:type="dxa"/>
            <w:vMerge w:val="continue"/>
            <w:tcBorders>
              <w:top w:val="nil"/>
            </w:tcBorders>
            <w:vAlign w:val="top"/>
          </w:tcPr>
          <w:p w14:paraId="577C6001">
            <w:pPr>
              <w:pStyle w:val="7"/>
            </w:pPr>
          </w:p>
        </w:tc>
        <w:tc>
          <w:tcPr>
            <w:tcW w:w="703" w:type="dxa"/>
            <w:vMerge w:val="continue"/>
            <w:tcBorders>
              <w:top w:val="nil"/>
            </w:tcBorders>
            <w:vAlign w:val="top"/>
          </w:tcPr>
          <w:p w14:paraId="4290B986">
            <w:pPr>
              <w:pStyle w:val="7"/>
            </w:pPr>
          </w:p>
        </w:tc>
        <w:tc>
          <w:tcPr>
            <w:tcW w:w="374" w:type="dxa"/>
            <w:vMerge w:val="continue"/>
            <w:tcBorders>
              <w:top w:val="nil"/>
            </w:tcBorders>
            <w:vAlign w:val="top"/>
          </w:tcPr>
          <w:p w14:paraId="0E48807F">
            <w:pPr>
              <w:pStyle w:val="7"/>
            </w:pPr>
          </w:p>
        </w:tc>
        <w:tc>
          <w:tcPr>
            <w:tcW w:w="374" w:type="dxa"/>
            <w:vMerge w:val="continue"/>
            <w:tcBorders>
              <w:top w:val="nil"/>
            </w:tcBorders>
            <w:vAlign w:val="top"/>
          </w:tcPr>
          <w:p w14:paraId="628AC92E">
            <w:pPr>
              <w:pStyle w:val="7"/>
            </w:pPr>
          </w:p>
        </w:tc>
        <w:tc>
          <w:tcPr>
            <w:tcW w:w="374" w:type="dxa"/>
            <w:vMerge w:val="continue"/>
            <w:tcBorders>
              <w:top w:val="nil"/>
            </w:tcBorders>
            <w:vAlign w:val="top"/>
          </w:tcPr>
          <w:p w14:paraId="07F81D54">
            <w:pPr>
              <w:pStyle w:val="7"/>
            </w:pPr>
          </w:p>
        </w:tc>
        <w:tc>
          <w:tcPr>
            <w:tcW w:w="374" w:type="dxa"/>
            <w:vMerge w:val="continue"/>
            <w:tcBorders>
              <w:top w:val="nil"/>
            </w:tcBorders>
            <w:vAlign w:val="top"/>
          </w:tcPr>
          <w:p w14:paraId="108F927F">
            <w:pPr>
              <w:pStyle w:val="7"/>
            </w:pPr>
          </w:p>
        </w:tc>
        <w:tc>
          <w:tcPr>
            <w:tcW w:w="375" w:type="dxa"/>
            <w:vMerge w:val="continue"/>
            <w:tcBorders>
              <w:top w:val="nil"/>
            </w:tcBorders>
            <w:vAlign w:val="top"/>
          </w:tcPr>
          <w:p w14:paraId="4D6FFA76">
            <w:pPr>
              <w:pStyle w:val="7"/>
            </w:pPr>
          </w:p>
        </w:tc>
        <w:tc>
          <w:tcPr>
            <w:tcW w:w="1360" w:type="dxa"/>
            <w:vMerge w:val="continue"/>
            <w:tcBorders>
              <w:top w:val="nil"/>
            </w:tcBorders>
            <w:vAlign w:val="top"/>
          </w:tcPr>
          <w:p w14:paraId="3320FA58">
            <w:pPr>
              <w:pStyle w:val="7"/>
            </w:pPr>
          </w:p>
        </w:tc>
        <w:tc>
          <w:tcPr>
            <w:tcW w:w="549" w:type="dxa"/>
            <w:vAlign w:val="top"/>
          </w:tcPr>
          <w:p w14:paraId="225B0E7B">
            <w:pPr>
              <w:spacing w:before="3" w:line="192" w:lineRule="auto"/>
              <w:ind w:left="54"/>
              <w:rPr>
                <w:rFonts w:ascii="黑体" w:hAnsi="黑体" w:eastAsia="黑体" w:cs="黑体"/>
                <w:sz w:val="24"/>
                <w:szCs w:val="24"/>
              </w:rPr>
            </w:pPr>
            <w:r>
              <w:rPr>
                <w:rFonts w:ascii="黑体" w:hAnsi="黑体" w:eastAsia="黑体" w:cs="黑体"/>
                <w:spacing w:val="-6"/>
                <w:sz w:val="24"/>
                <w:szCs w:val="24"/>
              </w:rPr>
              <w:t>闭卷</w:t>
            </w:r>
          </w:p>
        </w:tc>
        <w:tc>
          <w:tcPr>
            <w:tcW w:w="713" w:type="dxa"/>
            <w:vAlign w:val="top"/>
          </w:tcPr>
          <w:p w14:paraId="507430BE">
            <w:pPr>
              <w:spacing w:before="3" w:line="192" w:lineRule="auto"/>
              <w:ind w:left="129"/>
              <w:rPr>
                <w:rFonts w:ascii="黑体" w:hAnsi="黑体" w:eastAsia="黑体" w:cs="黑体"/>
                <w:sz w:val="24"/>
                <w:szCs w:val="24"/>
              </w:rPr>
            </w:pPr>
            <w:r>
              <w:rPr>
                <w:rFonts w:ascii="黑体" w:hAnsi="黑体" w:eastAsia="黑体" w:cs="黑体"/>
                <w:spacing w:val="-4"/>
                <w:sz w:val="24"/>
                <w:szCs w:val="24"/>
              </w:rPr>
              <w:t>开卷</w:t>
            </w:r>
          </w:p>
        </w:tc>
      </w:tr>
      <w:tr w14:paraId="28A24A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0F040546">
            <w:pPr>
              <w:pStyle w:val="7"/>
              <w:spacing w:line="330" w:lineRule="auto"/>
              <w:jc w:val="center"/>
            </w:pPr>
          </w:p>
          <w:p w14:paraId="09E760B8">
            <w:pPr>
              <w:spacing w:before="78" w:line="217" w:lineRule="auto"/>
              <w:jc w:val="center"/>
              <w:rPr>
                <w:rFonts w:ascii="仿宋" w:hAnsi="仿宋" w:eastAsia="仿宋" w:cs="仿宋"/>
                <w:sz w:val="24"/>
                <w:szCs w:val="24"/>
              </w:rPr>
            </w:pPr>
            <w:r>
              <w:rPr>
                <w:rFonts w:hint="eastAsia" w:ascii="宋体" w:hAnsi="宋体" w:eastAsia="宋体" w:cs="宋体"/>
                <w:kern w:val="0"/>
                <w:sz w:val="21"/>
                <w:szCs w:val="21"/>
                <w:lang w:val="en-US" w:eastAsia="zh-CN"/>
              </w:rPr>
              <w:t>公共基础课</w:t>
            </w:r>
          </w:p>
        </w:tc>
        <w:tc>
          <w:tcPr>
            <w:tcW w:w="825" w:type="dxa"/>
            <w:vAlign w:val="center"/>
          </w:tcPr>
          <w:p w14:paraId="2A5449A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01</w:t>
            </w:r>
          </w:p>
        </w:tc>
        <w:tc>
          <w:tcPr>
            <w:tcW w:w="1215" w:type="dxa"/>
            <w:vAlign w:val="center"/>
          </w:tcPr>
          <w:p w14:paraId="2D15E53E">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12020401</w:t>
            </w:r>
          </w:p>
        </w:tc>
        <w:tc>
          <w:tcPr>
            <w:tcW w:w="3532" w:type="dxa"/>
            <w:vAlign w:val="center"/>
          </w:tcPr>
          <w:p w14:paraId="0049B57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毛泽东思想和中国特色社会主义理论体系概论</w:t>
            </w:r>
          </w:p>
        </w:tc>
        <w:tc>
          <w:tcPr>
            <w:tcW w:w="849" w:type="dxa"/>
            <w:vAlign w:val="center"/>
          </w:tcPr>
          <w:p w14:paraId="140DB8A5">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5343962A">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5778E9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67E71E5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1C2558BD">
            <w:pPr>
              <w:pStyle w:val="7"/>
            </w:pPr>
          </w:p>
        </w:tc>
        <w:tc>
          <w:tcPr>
            <w:tcW w:w="374" w:type="dxa"/>
            <w:vAlign w:val="center"/>
          </w:tcPr>
          <w:p w14:paraId="562B4BB3">
            <w:pPr>
              <w:jc w:val="both"/>
              <w:rPr>
                <w:rFonts w:hint="default" w:ascii="宋体" w:hAnsi="宋体" w:eastAsia="宋体" w:cs="宋体"/>
                <w:b w:val="0"/>
                <w:bCs w:val="0"/>
                <w:kern w:val="0"/>
                <w:sz w:val="21"/>
                <w:szCs w:val="21"/>
                <w:lang w:val="en-US" w:eastAsia="zh-CN" w:bidi="ar-SA"/>
              </w:rPr>
            </w:pPr>
          </w:p>
        </w:tc>
        <w:tc>
          <w:tcPr>
            <w:tcW w:w="374" w:type="dxa"/>
            <w:vAlign w:val="center"/>
          </w:tcPr>
          <w:p w14:paraId="6CD40A9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D79D9D1">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50CF1738">
            <w:pPr>
              <w:jc w:val="center"/>
              <w:rPr>
                <w:rFonts w:hint="default" w:ascii="宋体" w:hAnsi="宋体" w:eastAsia="宋体" w:cs="宋体"/>
                <w:b w:val="0"/>
                <w:bCs w:val="0"/>
                <w:kern w:val="0"/>
                <w:sz w:val="21"/>
                <w:szCs w:val="21"/>
                <w:lang w:val="en-US" w:eastAsia="zh-CN" w:bidi="ar-SA"/>
              </w:rPr>
            </w:pPr>
          </w:p>
        </w:tc>
        <w:tc>
          <w:tcPr>
            <w:tcW w:w="375" w:type="dxa"/>
            <w:vAlign w:val="top"/>
          </w:tcPr>
          <w:p w14:paraId="739D59B1">
            <w:pPr>
              <w:pStyle w:val="7"/>
            </w:pPr>
          </w:p>
        </w:tc>
        <w:tc>
          <w:tcPr>
            <w:tcW w:w="1360" w:type="dxa"/>
            <w:vAlign w:val="center"/>
          </w:tcPr>
          <w:p w14:paraId="3103242D">
            <w:pPr>
              <w:widowControl/>
              <w:jc w:val="center"/>
              <w:rPr>
                <w:rFonts w:hint="eastAsia" w:ascii="宋体" w:hAnsi="宋体" w:eastAsia="宋体" w:cs="宋体"/>
                <w:b w:val="0"/>
                <w:bCs w:val="0"/>
                <w:kern w:val="0"/>
                <w:sz w:val="21"/>
                <w:szCs w:val="21"/>
                <w:lang w:val="en-US" w:eastAsia="zh-CN" w:bidi="ar-SA"/>
              </w:rPr>
            </w:pPr>
          </w:p>
        </w:tc>
        <w:tc>
          <w:tcPr>
            <w:tcW w:w="549" w:type="dxa"/>
            <w:vAlign w:val="top"/>
          </w:tcPr>
          <w:p w14:paraId="48898902">
            <w:pPr>
              <w:pStyle w:val="7"/>
              <w:jc w:val="center"/>
            </w:pPr>
            <w:r>
              <w:rPr>
                <w:rFonts w:hint="eastAsia" w:ascii="宋体" w:hAnsi="宋体" w:eastAsia="宋体" w:cs="宋体"/>
                <w:kern w:val="0"/>
                <w:sz w:val="21"/>
                <w:szCs w:val="21"/>
              </w:rPr>
              <w:t>√</w:t>
            </w:r>
          </w:p>
        </w:tc>
        <w:tc>
          <w:tcPr>
            <w:tcW w:w="713" w:type="dxa"/>
            <w:vAlign w:val="top"/>
          </w:tcPr>
          <w:p w14:paraId="712690AB">
            <w:pPr>
              <w:pStyle w:val="7"/>
              <w:jc w:val="center"/>
            </w:pPr>
          </w:p>
        </w:tc>
      </w:tr>
      <w:tr w14:paraId="0D4162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67711CD4">
            <w:pPr>
              <w:spacing w:before="78" w:line="217" w:lineRule="auto"/>
              <w:ind w:left="310"/>
              <w:jc w:val="center"/>
              <w:rPr>
                <w:rFonts w:ascii="仿宋" w:hAnsi="仿宋" w:eastAsia="仿宋" w:cs="仿宋"/>
                <w:spacing w:val="-2"/>
                <w:sz w:val="24"/>
                <w:szCs w:val="24"/>
              </w:rPr>
            </w:pPr>
          </w:p>
        </w:tc>
        <w:tc>
          <w:tcPr>
            <w:tcW w:w="825" w:type="dxa"/>
            <w:vAlign w:val="center"/>
          </w:tcPr>
          <w:p w14:paraId="3204DA9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02</w:t>
            </w:r>
          </w:p>
        </w:tc>
        <w:tc>
          <w:tcPr>
            <w:tcW w:w="1215" w:type="dxa"/>
            <w:vAlign w:val="center"/>
          </w:tcPr>
          <w:p w14:paraId="07FC696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12020402</w:t>
            </w:r>
          </w:p>
        </w:tc>
        <w:tc>
          <w:tcPr>
            <w:tcW w:w="3532" w:type="dxa"/>
            <w:vAlign w:val="top"/>
          </w:tcPr>
          <w:p w14:paraId="5140E745">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中国近现代史纲要</w:t>
            </w:r>
          </w:p>
        </w:tc>
        <w:tc>
          <w:tcPr>
            <w:tcW w:w="849" w:type="dxa"/>
            <w:vAlign w:val="center"/>
          </w:tcPr>
          <w:p w14:paraId="7690EDDE">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426A21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1E168FF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55276580">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31AE9DC">
            <w:pPr>
              <w:pStyle w:val="7"/>
            </w:pPr>
          </w:p>
        </w:tc>
        <w:tc>
          <w:tcPr>
            <w:tcW w:w="374" w:type="dxa"/>
            <w:vAlign w:val="center"/>
          </w:tcPr>
          <w:p w14:paraId="4161CDB1">
            <w:pPr>
              <w:jc w:val="center"/>
              <w:rPr>
                <w:rFonts w:hint="eastAsia" w:ascii="宋体" w:hAnsi="宋体" w:eastAsia="宋体" w:cs="宋体"/>
                <w:kern w:val="0"/>
                <w:sz w:val="21"/>
                <w:szCs w:val="21"/>
                <w:lang w:val="en-US" w:eastAsia="zh-CN" w:bidi="ar-SA"/>
              </w:rPr>
            </w:pPr>
          </w:p>
        </w:tc>
        <w:tc>
          <w:tcPr>
            <w:tcW w:w="374" w:type="dxa"/>
            <w:vAlign w:val="center"/>
          </w:tcPr>
          <w:p w14:paraId="1C1B9A0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470403E5">
            <w:pPr>
              <w:jc w:val="center"/>
              <w:rPr>
                <w:rFonts w:hint="eastAsia" w:ascii="宋体" w:hAnsi="宋体" w:eastAsia="宋体" w:cs="宋体"/>
                <w:kern w:val="0"/>
                <w:sz w:val="21"/>
                <w:szCs w:val="21"/>
                <w:lang w:val="en-US" w:eastAsia="zh-CN" w:bidi="ar-SA"/>
              </w:rPr>
            </w:pPr>
          </w:p>
        </w:tc>
        <w:tc>
          <w:tcPr>
            <w:tcW w:w="374" w:type="dxa"/>
            <w:vAlign w:val="center"/>
          </w:tcPr>
          <w:p w14:paraId="0A53DCDB">
            <w:pPr>
              <w:jc w:val="center"/>
              <w:rPr>
                <w:rFonts w:hint="eastAsia" w:ascii="宋体" w:hAnsi="宋体" w:eastAsia="宋体" w:cs="宋体"/>
                <w:kern w:val="0"/>
                <w:sz w:val="21"/>
                <w:szCs w:val="21"/>
                <w:lang w:val="en-US" w:eastAsia="zh-CN" w:bidi="ar-SA"/>
              </w:rPr>
            </w:pPr>
          </w:p>
        </w:tc>
        <w:tc>
          <w:tcPr>
            <w:tcW w:w="375" w:type="dxa"/>
            <w:vAlign w:val="top"/>
          </w:tcPr>
          <w:p w14:paraId="3019E088">
            <w:pPr>
              <w:pStyle w:val="7"/>
            </w:pPr>
          </w:p>
        </w:tc>
        <w:tc>
          <w:tcPr>
            <w:tcW w:w="1360" w:type="dxa"/>
            <w:vAlign w:val="center"/>
          </w:tcPr>
          <w:p w14:paraId="771148BC">
            <w:pPr>
              <w:widowControl/>
              <w:jc w:val="center"/>
              <w:rPr>
                <w:rFonts w:hint="eastAsia" w:ascii="宋体" w:hAnsi="宋体" w:eastAsia="宋体" w:cs="宋体"/>
                <w:kern w:val="0"/>
                <w:sz w:val="21"/>
                <w:szCs w:val="21"/>
                <w:lang w:val="en-US" w:eastAsia="zh-CN" w:bidi="ar-SA"/>
              </w:rPr>
            </w:pPr>
          </w:p>
        </w:tc>
        <w:tc>
          <w:tcPr>
            <w:tcW w:w="549" w:type="dxa"/>
            <w:vAlign w:val="top"/>
          </w:tcPr>
          <w:p w14:paraId="4D99A3DC">
            <w:pPr>
              <w:pStyle w:val="7"/>
              <w:jc w:val="center"/>
            </w:pPr>
            <w:r>
              <w:rPr>
                <w:rFonts w:hint="eastAsia" w:ascii="宋体" w:hAnsi="宋体" w:eastAsia="宋体" w:cs="宋体"/>
                <w:kern w:val="0"/>
                <w:sz w:val="21"/>
                <w:szCs w:val="21"/>
              </w:rPr>
              <w:t>√</w:t>
            </w:r>
          </w:p>
        </w:tc>
        <w:tc>
          <w:tcPr>
            <w:tcW w:w="713" w:type="dxa"/>
            <w:vAlign w:val="top"/>
          </w:tcPr>
          <w:p w14:paraId="31F69C30">
            <w:pPr>
              <w:pStyle w:val="7"/>
              <w:jc w:val="center"/>
            </w:pPr>
          </w:p>
        </w:tc>
      </w:tr>
      <w:tr w14:paraId="59A36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2182E615">
            <w:pPr>
              <w:spacing w:before="78" w:line="217" w:lineRule="auto"/>
              <w:ind w:left="310"/>
              <w:jc w:val="center"/>
              <w:rPr>
                <w:rFonts w:ascii="仿宋" w:hAnsi="仿宋" w:eastAsia="仿宋" w:cs="仿宋"/>
                <w:spacing w:val="-2"/>
                <w:sz w:val="24"/>
                <w:szCs w:val="24"/>
              </w:rPr>
            </w:pPr>
          </w:p>
        </w:tc>
        <w:tc>
          <w:tcPr>
            <w:tcW w:w="825" w:type="dxa"/>
            <w:vAlign w:val="center"/>
          </w:tcPr>
          <w:p w14:paraId="12899E3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03</w:t>
            </w:r>
          </w:p>
        </w:tc>
        <w:tc>
          <w:tcPr>
            <w:tcW w:w="1215" w:type="dxa"/>
            <w:vAlign w:val="center"/>
          </w:tcPr>
          <w:p w14:paraId="55C3DA0D">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12020403</w:t>
            </w:r>
          </w:p>
        </w:tc>
        <w:tc>
          <w:tcPr>
            <w:tcW w:w="3532" w:type="dxa"/>
            <w:vAlign w:val="top"/>
          </w:tcPr>
          <w:p w14:paraId="55921440">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马克思主义基本原理</w:t>
            </w:r>
          </w:p>
        </w:tc>
        <w:tc>
          <w:tcPr>
            <w:tcW w:w="849" w:type="dxa"/>
            <w:vAlign w:val="center"/>
          </w:tcPr>
          <w:p w14:paraId="419FEAA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5B477EE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4514E844">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7703E56A">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7438BDEC">
            <w:pPr>
              <w:pStyle w:val="7"/>
            </w:pPr>
          </w:p>
        </w:tc>
        <w:tc>
          <w:tcPr>
            <w:tcW w:w="374" w:type="dxa"/>
            <w:vAlign w:val="center"/>
          </w:tcPr>
          <w:p w14:paraId="7DCEF2A8">
            <w:pPr>
              <w:jc w:val="center"/>
              <w:rPr>
                <w:rFonts w:hint="eastAsia" w:ascii="宋体" w:hAnsi="宋体" w:eastAsia="宋体" w:cs="宋体"/>
                <w:kern w:val="0"/>
                <w:sz w:val="21"/>
                <w:szCs w:val="21"/>
                <w:lang w:val="en-US" w:eastAsia="zh-CN" w:bidi="ar-SA"/>
              </w:rPr>
            </w:pPr>
          </w:p>
        </w:tc>
        <w:tc>
          <w:tcPr>
            <w:tcW w:w="374" w:type="dxa"/>
            <w:vAlign w:val="center"/>
          </w:tcPr>
          <w:p w14:paraId="12CF3DBF">
            <w:pPr>
              <w:jc w:val="center"/>
              <w:rPr>
                <w:rFonts w:hint="eastAsia" w:ascii="宋体" w:hAnsi="宋体" w:eastAsia="宋体" w:cs="宋体"/>
                <w:kern w:val="0"/>
                <w:sz w:val="21"/>
                <w:szCs w:val="21"/>
                <w:lang w:val="en-US" w:eastAsia="zh-CN" w:bidi="ar-SA"/>
              </w:rPr>
            </w:pPr>
          </w:p>
        </w:tc>
        <w:tc>
          <w:tcPr>
            <w:tcW w:w="374" w:type="dxa"/>
            <w:vAlign w:val="center"/>
          </w:tcPr>
          <w:p w14:paraId="5014208D">
            <w:pPr>
              <w:keepNext w:val="0"/>
              <w:keepLines w:val="0"/>
              <w:widowControl/>
              <w:suppressLineNumbers w:val="0"/>
              <w:jc w:val="center"/>
              <w:textAlignment w:val="center"/>
              <w:rPr>
                <w:rFonts w:hint="default"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13467E5A">
            <w:pPr>
              <w:jc w:val="center"/>
              <w:rPr>
                <w:rFonts w:hint="eastAsia" w:ascii="宋体" w:hAnsi="宋体" w:eastAsia="宋体" w:cs="宋体"/>
                <w:kern w:val="0"/>
                <w:sz w:val="21"/>
                <w:szCs w:val="21"/>
                <w:lang w:val="en-US" w:eastAsia="zh-CN" w:bidi="ar-SA"/>
              </w:rPr>
            </w:pPr>
          </w:p>
        </w:tc>
        <w:tc>
          <w:tcPr>
            <w:tcW w:w="375" w:type="dxa"/>
            <w:vAlign w:val="top"/>
          </w:tcPr>
          <w:p w14:paraId="334C8392">
            <w:pPr>
              <w:pStyle w:val="7"/>
            </w:pPr>
          </w:p>
        </w:tc>
        <w:tc>
          <w:tcPr>
            <w:tcW w:w="1360" w:type="dxa"/>
            <w:vAlign w:val="center"/>
          </w:tcPr>
          <w:p w14:paraId="1DD36AFB">
            <w:pPr>
              <w:widowControl/>
              <w:jc w:val="center"/>
              <w:rPr>
                <w:rFonts w:hint="eastAsia" w:ascii="宋体" w:hAnsi="宋体" w:eastAsia="宋体" w:cs="宋体"/>
                <w:kern w:val="0"/>
                <w:sz w:val="21"/>
                <w:szCs w:val="21"/>
                <w:lang w:val="en-US" w:eastAsia="zh-CN" w:bidi="ar-SA"/>
              </w:rPr>
            </w:pPr>
          </w:p>
        </w:tc>
        <w:tc>
          <w:tcPr>
            <w:tcW w:w="549" w:type="dxa"/>
            <w:vAlign w:val="top"/>
          </w:tcPr>
          <w:p w14:paraId="6A589D43">
            <w:pPr>
              <w:pStyle w:val="7"/>
              <w:jc w:val="center"/>
            </w:pPr>
            <w:r>
              <w:rPr>
                <w:rFonts w:hint="eastAsia" w:ascii="宋体" w:hAnsi="宋体" w:eastAsia="宋体" w:cs="宋体"/>
                <w:kern w:val="0"/>
                <w:sz w:val="21"/>
                <w:szCs w:val="21"/>
              </w:rPr>
              <w:t>√</w:t>
            </w:r>
          </w:p>
        </w:tc>
        <w:tc>
          <w:tcPr>
            <w:tcW w:w="713" w:type="dxa"/>
            <w:vAlign w:val="top"/>
          </w:tcPr>
          <w:p w14:paraId="1505C556">
            <w:pPr>
              <w:pStyle w:val="7"/>
              <w:jc w:val="center"/>
            </w:pPr>
          </w:p>
        </w:tc>
      </w:tr>
      <w:tr w14:paraId="3DB62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5EBDC374">
            <w:pPr>
              <w:spacing w:before="78" w:line="217" w:lineRule="auto"/>
              <w:ind w:left="310"/>
              <w:jc w:val="center"/>
              <w:rPr>
                <w:rFonts w:ascii="仿宋" w:hAnsi="仿宋" w:eastAsia="仿宋" w:cs="仿宋"/>
                <w:spacing w:val="-2"/>
                <w:sz w:val="24"/>
                <w:szCs w:val="24"/>
              </w:rPr>
            </w:pPr>
          </w:p>
        </w:tc>
        <w:tc>
          <w:tcPr>
            <w:tcW w:w="825" w:type="dxa"/>
            <w:vAlign w:val="center"/>
          </w:tcPr>
          <w:p w14:paraId="03FF224D">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04</w:t>
            </w:r>
          </w:p>
        </w:tc>
        <w:tc>
          <w:tcPr>
            <w:tcW w:w="1215" w:type="dxa"/>
            <w:vAlign w:val="center"/>
          </w:tcPr>
          <w:p w14:paraId="36FD63B2">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12020404</w:t>
            </w:r>
          </w:p>
        </w:tc>
        <w:tc>
          <w:tcPr>
            <w:tcW w:w="3532" w:type="dxa"/>
            <w:vAlign w:val="top"/>
          </w:tcPr>
          <w:p w14:paraId="6D1183D1">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思想道德与法治</w:t>
            </w:r>
          </w:p>
        </w:tc>
        <w:tc>
          <w:tcPr>
            <w:tcW w:w="849" w:type="dxa"/>
            <w:vAlign w:val="center"/>
          </w:tcPr>
          <w:p w14:paraId="525BCAC2">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08FDFB9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308FB87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761922E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6111E0F8">
            <w:pPr>
              <w:pStyle w:val="7"/>
            </w:pPr>
          </w:p>
        </w:tc>
        <w:tc>
          <w:tcPr>
            <w:tcW w:w="374" w:type="dxa"/>
            <w:vAlign w:val="center"/>
          </w:tcPr>
          <w:p w14:paraId="2B1A9DE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0C7E5BAD">
            <w:pPr>
              <w:jc w:val="center"/>
              <w:rPr>
                <w:rFonts w:hint="eastAsia" w:ascii="宋体" w:hAnsi="宋体" w:eastAsia="宋体" w:cs="宋体"/>
                <w:kern w:val="0"/>
                <w:sz w:val="21"/>
                <w:szCs w:val="21"/>
                <w:lang w:val="en-US" w:eastAsia="zh-CN" w:bidi="ar-SA"/>
              </w:rPr>
            </w:pPr>
          </w:p>
        </w:tc>
        <w:tc>
          <w:tcPr>
            <w:tcW w:w="374" w:type="dxa"/>
            <w:vAlign w:val="center"/>
          </w:tcPr>
          <w:p w14:paraId="4227C77B">
            <w:pPr>
              <w:jc w:val="center"/>
              <w:rPr>
                <w:rFonts w:hint="eastAsia" w:ascii="宋体" w:hAnsi="宋体" w:eastAsia="宋体" w:cs="宋体"/>
                <w:kern w:val="0"/>
                <w:sz w:val="21"/>
                <w:szCs w:val="21"/>
                <w:lang w:val="en-US" w:eastAsia="zh-CN" w:bidi="ar-SA"/>
              </w:rPr>
            </w:pPr>
          </w:p>
        </w:tc>
        <w:tc>
          <w:tcPr>
            <w:tcW w:w="374" w:type="dxa"/>
            <w:vAlign w:val="center"/>
          </w:tcPr>
          <w:p w14:paraId="698C5647">
            <w:pPr>
              <w:jc w:val="center"/>
              <w:rPr>
                <w:rFonts w:hint="eastAsia" w:ascii="宋体" w:hAnsi="宋体" w:eastAsia="宋体" w:cs="宋体"/>
                <w:kern w:val="0"/>
                <w:sz w:val="21"/>
                <w:szCs w:val="21"/>
                <w:lang w:val="en-US" w:eastAsia="zh-CN" w:bidi="ar-SA"/>
              </w:rPr>
            </w:pPr>
          </w:p>
        </w:tc>
        <w:tc>
          <w:tcPr>
            <w:tcW w:w="375" w:type="dxa"/>
            <w:vAlign w:val="top"/>
          </w:tcPr>
          <w:p w14:paraId="15625750">
            <w:pPr>
              <w:pStyle w:val="7"/>
            </w:pPr>
          </w:p>
        </w:tc>
        <w:tc>
          <w:tcPr>
            <w:tcW w:w="1360" w:type="dxa"/>
            <w:vAlign w:val="center"/>
          </w:tcPr>
          <w:p w14:paraId="4986A4CD">
            <w:pPr>
              <w:widowControl/>
              <w:jc w:val="center"/>
              <w:rPr>
                <w:rFonts w:hint="eastAsia" w:ascii="宋体" w:hAnsi="宋体" w:eastAsia="宋体" w:cs="宋体"/>
                <w:kern w:val="0"/>
                <w:sz w:val="21"/>
                <w:szCs w:val="21"/>
                <w:lang w:val="en-US" w:eastAsia="zh-CN" w:bidi="ar-SA"/>
              </w:rPr>
            </w:pPr>
          </w:p>
        </w:tc>
        <w:tc>
          <w:tcPr>
            <w:tcW w:w="549" w:type="dxa"/>
            <w:vAlign w:val="top"/>
          </w:tcPr>
          <w:p w14:paraId="2608E9DA">
            <w:pPr>
              <w:pStyle w:val="7"/>
              <w:jc w:val="center"/>
            </w:pPr>
            <w:r>
              <w:rPr>
                <w:rFonts w:hint="eastAsia" w:ascii="宋体" w:hAnsi="宋体" w:eastAsia="宋体" w:cs="宋体"/>
                <w:kern w:val="0"/>
                <w:sz w:val="21"/>
                <w:szCs w:val="21"/>
              </w:rPr>
              <w:t>√</w:t>
            </w:r>
          </w:p>
        </w:tc>
        <w:tc>
          <w:tcPr>
            <w:tcW w:w="713" w:type="dxa"/>
            <w:vAlign w:val="top"/>
          </w:tcPr>
          <w:p w14:paraId="2AC11BFD">
            <w:pPr>
              <w:pStyle w:val="7"/>
              <w:jc w:val="center"/>
            </w:pPr>
          </w:p>
        </w:tc>
      </w:tr>
      <w:tr w14:paraId="4464A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52DFB81F">
            <w:pPr>
              <w:spacing w:before="78" w:line="217" w:lineRule="auto"/>
              <w:ind w:left="310"/>
              <w:jc w:val="center"/>
              <w:rPr>
                <w:rFonts w:ascii="仿宋" w:hAnsi="仿宋" w:eastAsia="仿宋" w:cs="仿宋"/>
                <w:spacing w:val="-2"/>
                <w:sz w:val="24"/>
                <w:szCs w:val="24"/>
              </w:rPr>
            </w:pPr>
          </w:p>
        </w:tc>
        <w:tc>
          <w:tcPr>
            <w:tcW w:w="825" w:type="dxa"/>
            <w:vAlign w:val="center"/>
          </w:tcPr>
          <w:p w14:paraId="1C4B346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05</w:t>
            </w:r>
          </w:p>
        </w:tc>
        <w:tc>
          <w:tcPr>
            <w:tcW w:w="1215" w:type="dxa"/>
            <w:vAlign w:val="center"/>
          </w:tcPr>
          <w:p w14:paraId="02644C0F">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12020405</w:t>
            </w:r>
          </w:p>
        </w:tc>
        <w:tc>
          <w:tcPr>
            <w:tcW w:w="3532" w:type="dxa"/>
            <w:vAlign w:val="top"/>
          </w:tcPr>
          <w:p w14:paraId="508C3194">
            <w:pPr>
              <w:keepNext w:val="0"/>
              <w:keepLines w:val="0"/>
              <w:widowControl/>
              <w:suppressLineNumbers w:val="0"/>
              <w:jc w:val="center"/>
              <w:textAlignment w:val="top"/>
              <w:rPr>
                <w:rFonts w:hint="eastAsia" w:ascii="宋体" w:hAnsi="宋体" w:eastAsia="宋体" w:cs="宋体"/>
                <w:kern w:val="0"/>
                <w:sz w:val="21"/>
                <w:szCs w:val="21"/>
                <w:lang w:val="en-US" w:eastAsia="zh-CN"/>
              </w:rPr>
            </w:pPr>
            <w:r>
              <w:rPr>
                <w:rFonts w:hint="eastAsia" w:ascii="宋体" w:hAnsi="宋体" w:eastAsia="宋体" w:cs="宋体"/>
                <w:i w:val="0"/>
                <w:color w:val="000000"/>
                <w:kern w:val="0"/>
                <w:sz w:val="21"/>
                <w:szCs w:val="21"/>
                <w:u w:val="none"/>
                <w:lang w:val="en-US" w:eastAsia="zh-CN" w:bidi="ar"/>
              </w:rPr>
              <w:t>习近平新时代中国特色社会主义思想概论</w:t>
            </w:r>
          </w:p>
        </w:tc>
        <w:tc>
          <w:tcPr>
            <w:tcW w:w="849" w:type="dxa"/>
            <w:vAlign w:val="center"/>
          </w:tcPr>
          <w:p w14:paraId="6F121F96">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w:t>
            </w:r>
          </w:p>
        </w:tc>
        <w:tc>
          <w:tcPr>
            <w:tcW w:w="1084" w:type="dxa"/>
            <w:vAlign w:val="center"/>
          </w:tcPr>
          <w:p w14:paraId="036B23BD">
            <w:pPr>
              <w:widowControl/>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48</w:t>
            </w:r>
          </w:p>
        </w:tc>
        <w:tc>
          <w:tcPr>
            <w:tcW w:w="533" w:type="dxa"/>
            <w:vAlign w:val="center"/>
          </w:tcPr>
          <w:p w14:paraId="7209ECCF">
            <w:pPr>
              <w:widowControl/>
              <w:jc w:val="center"/>
              <w:rPr>
                <w:rFonts w:hint="eastAsia" w:asciiTheme="minorEastAsia" w:hAnsiTheme="minorEastAsia" w:cstheme="minorEastAsia"/>
                <w:kern w:val="0"/>
                <w:sz w:val="21"/>
                <w:szCs w:val="21"/>
                <w:lang w:val="en-US" w:eastAsia="zh-CN"/>
              </w:rPr>
            </w:pPr>
            <w:r>
              <w:rPr>
                <w:rFonts w:hint="eastAsia" w:ascii="宋体" w:hAnsi="宋体" w:eastAsia="宋体" w:cs="宋体"/>
                <w:kern w:val="0"/>
                <w:sz w:val="21"/>
                <w:szCs w:val="21"/>
                <w:lang w:val="en-US" w:eastAsia="zh-CN"/>
              </w:rPr>
              <w:t>32</w:t>
            </w:r>
          </w:p>
        </w:tc>
        <w:tc>
          <w:tcPr>
            <w:tcW w:w="648" w:type="dxa"/>
            <w:vAlign w:val="center"/>
          </w:tcPr>
          <w:p w14:paraId="735AE781">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16</w:t>
            </w:r>
          </w:p>
        </w:tc>
        <w:tc>
          <w:tcPr>
            <w:tcW w:w="703" w:type="dxa"/>
            <w:vAlign w:val="top"/>
          </w:tcPr>
          <w:p w14:paraId="45CE2615">
            <w:pPr>
              <w:widowControl/>
              <w:jc w:val="center"/>
              <w:rPr>
                <w:rFonts w:hint="eastAsia" w:ascii="宋体" w:hAnsi="宋体" w:eastAsia="宋体" w:cs="宋体"/>
                <w:kern w:val="0"/>
                <w:sz w:val="21"/>
                <w:szCs w:val="21"/>
                <w:lang w:val="en-US" w:eastAsia="zh-CN"/>
              </w:rPr>
            </w:pPr>
          </w:p>
        </w:tc>
        <w:tc>
          <w:tcPr>
            <w:tcW w:w="374" w:type="dxa"/>
            <w:vAlign w:val="center"/>
          </w:tcPr>
          <w:p w14:paraId="3ED1F21F">
            <w:pPr>
              <w:jc w:val="center"/>
              <w:rPr>
                <w:rFonts w:hint="eastAsia" w:ascii="宋体" w:hAnsi="宋体" w:eastAsia="宋体" w:cs="宋体"/>
                <w:kern w:val="0"/>
                <w:sz w:val="21"/>
                <w:szCs w:val="21"/>
                <w:lang w:val="en-US" w:eastAsia="zh-CN"/>
              </w:rPr>
            </w:pPr>
          </w:p>
        </w:tc>
        <w:tc>
          <w:tcPr>
            <w:tcW w:w="374" w:type="dxa"/>
            <w:vAlign w:val="center"/>
          </w:tcPr>
          <w:p w14:paraId="0B4EA7C8">
            <w:pPr>
              <w:jc w:val="center"/>
              <w:rPr>
                <w:rFonts w:hint="eastAsia" w:ascii="宋体" w:hAnsi="宋体" w:eastAsia="宋体" w:cs="宋体"/>
                <w:kern w:val="0"/>
                <w:sz w:val="21"/>
                <w:szCs w:val="21"/>
                <w:lang w:val="en-US" w:eastAsia="zh-CN"/>
              </w:rPr>
            </w:pPr>
          </w:p>
        </w:tc>
        <w:tc>
          <w:tcPr>
            <w:tcW w:w="374" w:type="dxa"/>
            <w:vAlign w:val="center"/>
          </w:tcPr>
          <w:p w14:paraId="506F9939">
            <w:pPr>
              <w:jc w:val="center"/>
              <w:rPr>
                <w:rFonts w:hint="eastAsia" w:ascii="宋体" w:hAnsi="宋体" w:eastAsia="宋体" w:cs="宋体"/>
                <w:kern w:val="0"/>
                <w:sz w:val="21"/>
                <w:szCs w:val="21"/>
                <w:lang w:val="en-US" w:eastAsia="zh-CN"/>
              </w:rPr>
            </w:pPr>
          </w:p>
        </w:tc>
        <w:tc>
          <w:tcPr>
            <w:tcW w:w="374" w:type="dxa"/>
            <w:vAlign w:val="center"/>
          </w:tcPr>
          <w:p w14:paraId="236B4E17">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48</w:t>
            </w:r>
          </w:p>
        </w:tc>
        <w:tc>
          <w:tcPr>
            <w:tcW w:w="375" w:type="dxa"/>
            <w:vAlign w:val="top"/>
          </w:tcPr>
          <w:p w14:paraId="74092256">
            <w:pPr>
              <w:pStyle w:val="7"/>
            </w:pPr>
          </w:p>
        </w:tc>
        <w:tc>
          <w:tcPr>
            <w:tcW w:w="1360" w:type="dxa"/>
            <w:vAlign w:val="center"/>
          </w:tcPr>
          <w:p w14:paraId="5FDB69C8">
            <w:pPr>
              <w:widowControl/>
              <w:jc w:val="center"/>
              <w:rPr>
                <w:rFonts w:hint="eastAsia" w:ascii="宋体" w:hAnsi="宋体" w:eastAsia="宋体" w:cs="宋体"/>
                <w:kern w:val="0"/>
                <w:sz w:val="21"/>
                <w:szCs w:val="21"/>
                <w:lang w:val="en-US" w:eastAsia="zh-CN" w:bidi="ar-SA"/>
              </w:rPr>
            </w:pPr>
          </w:p>
        </w:tc>
        <w:tc>
          <w:tcPr>
            <w:tcW w:w="549" w:type="dxa"/>
            <w:vAlign w:val="top"/>
          </w:tcPr>
          <w:p w14:paraId="4C6CD13B">
            <w:pPr>
              <w:pStyle w:val="7"/>
              <w:jc w:val="center"/>
            </w:pPr>
            <w:r>
              <w:rPr>
                <w:rFonts w:hint="eastAsia" w:ascii="宋体" w:hAnsi="宋体" w:eastAsia="宋体" w:cs="宋体"/>
                <w:kern w:val="0"/>
                <w:sz w:val="21"/>
                <w:szCs w:val="21"/>
              </w:rPr>
              <w:t>√</w:t>
            </w:r>
          </w:p>
        </w:tc>
        <w:tc>
          <w:tcPr>
            <w:tcW w:w="713" w:type="dxa"/>
            <w:vAlign w:val="top"/>
          </w:tcPr>
          <w:p w14:paraId="1B53DF28">
            <w:pPr>
              <w:pStyle w:val="7"/>
              <w:jc w:val="center"/>
              <w:rPr>
                <w:rFonts w:hint="eastAsia" w:ascii="宋体" w:hAnsi="宋体" w:eastAsia="宋体" w:cs="宋体"/>
                <w:kern w:val="0"/>
                <w:sz w:val="21"/>
                <w:szCs w:val="21"/>
              </w:rPr>
            </w:pPr>
          </w:p>
        </w:tc>
      </w:tr>
      <w:tr w14:paraId="61379A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vAlign w:val="top"/>
          </w:tcPr>
          <w:p w14:paraId="79A8FFA4">
            <w:pPr>
              <w:spacing w:before="78" w:line="217" w:lineRule="auto"/>
              <w:ind w:left="310"/>
              <w:jc w:val="center"/>
              <w:rPr>
                <w:rFonts w:ascii="仿宋" w:hAnsi="仿宋" w:eastAsia="仿宋" w:cs="仿宋"/>
                <w:spacing w:val="-2"/>
                <w:sz w:val="24"/>
                <w:szCs w:val="24"/>
              </w:rPr>
            </w:pPr>
          </w:p>
        </w:tc>
        <w:tc>
          <w:tcPr>
            <w:tcW w:w="825" w:type="dxa"/>
            <w:vAlign w:val="center"/>
          </w:tcPr>
          <w:p w14:paraId="0AE81BD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06</w:t>
            </w:r>
          </w:p>
        </w:tc>
        <w:tc>
          <w:tcPr>
            <w:tcW w:w="1215" w:type="dxa"/>
            <w:vAlign w:val="center"/>
          </w:tcPr>
          <w:p w14:paraId="355F572B">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12020406</w:t>
            </w:r>
          </w:p>
        </w:tc>
        <w:tc>
          <w:tcPr>
            <w:tcW w:w="3532" w:type="dxa"/>
            <w:vAlign w:val="top"/>
          </w:tcPr>
          <w:p w14:paraId="5A5F628A">
            <w:pPr>
              <w:keepNext w:val="0"/>
              <w:keepLines w:val="0"/>
              <w:widowControl/>
              <w:suppressLineNumbers w:val="0"/>
              <w:jc w:val="center"/>
              <w:textAlignment w:val="top"/>
              <w:rPr>
                <w:rFonts w:hint="eastAsia" w:ascii="宋体" w:hAnsi="宋体" w:eastAsia="宋体" w:cs="宋体"/>
                <w:kern w:val="0"/>
                <w:sz w:val="21"/>
                <w:szCs w:val="21"/>
                <w:lang w:val="en-US" w:eastAsia="zh-CN" w:bidi="ar-SA"/>
              </w:rPr>
            </w:pPr>
            <w:r>
              <w:rPr>
                <w:rFonts w:hint="eastAsia" w:ascii="宋体" w:hAnsi="宋体" w:eastAsia="宋体" w:cs="宋体"/>
                <w:i w:val="0"/>
                <w:color w:val="000000"/>
                <w:kern w:val="0"/>
                <w:sz w:val="21"/>
                <w:szCs w:val="21"/>
                <w:u w:val="none"/>
                <w:lang w:val="en-US" w:eastAsia="zh-CN" w:bidi="ar"/>
              </w:rPr>
              <w:t>形势与政策</w:t>
            </w:r>
          </w:p>
        </w:tc>
        <w:tc>
          <w:tcPr>
            <w:tcW w:w="849" w:type="dxa"/>
            <w:vAlign w:val="center"/>
          </w:tcPr>
          <w:p w14:paraId="6701CD3B">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w:t>
            </w:r>
          </w:p>
        </w:tc>
        <w:tc>
          <w:tcPr>
            <w:tcW w:w="1084" w:type="dxa"/>
            <w:vAlign w:val="center"/>
          </w:tcPr>
          <w:p w14:paraId="6DF854E0">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11E0201F">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06699E28">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0</w:t>
            </w:r>
          </w:p>
        </w:tc>
        <w:tc>
          <w:tcPr>
            <w:tcW w:w="703" w:type="dxa"/>
            <w:vAlign w:val="top"/>
          </w:tcPr>
          <w:p w14:paraId="52A1A711">
            <w:pPr>
              <w:widowControl/>
              <w:jc w:val="center"/>
              <w:rPr>
                <w:rFonts w:hint="eastAsia" w:ascii="宋体" w:hAnsi="宋体" w:eastAsia="宋体" w:cs="宋体"/>
                <w:kern w:val="0"/>
                <w:sz w:val="21"/>
                <w:szCs w:val="21"/>
                <w:lang w:val="en-US" w:eastAsia="zh-CN"/>
              </w:rPr>
            </w:pPr>
          </w:p>
        </w:tc>
        <w:tc>
          <w:tcPr>
            <w:tcW w:w="374" w:type="dxa"/>
            <w:vAlign w:val="center"/>
          </w:tcPr>
          <w:p w14:paraId="59CEB9C8">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037E661C">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5F493F0B">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4" w:type="dxa"/>
            <w:vAlign w:val="center"/>
          </w:tcPr>
          <w:p w14:paraId="09872F2A">
            <w:pPr>
              <w:keepNext w:val="0"/>
              <w:keepLines w:val="0"/>
              <w:widowControl/>
              <w:suppressLineNumbers w:val="0"/>
              <w:jc w:val="center"/>
              <w:textAlignment w:val="center"/>
              <w:rPr>
                <w:rFonts w:hint="default"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375" w:type="dxa"/>
            <w:vAlign w:val="top"/>
          </w:tcPr>
          <w:p w14:paraId="5C8CCDE3">
            <w:pPr>
              <w:pStyle w:val="7"/>
            </w:pPr>
          </w:p>
        </w:tc>
        <w:tc>
          <w:tcPr>
            <w:tcW w:w="1360" w:type="dxa"/>
            <w:vAlign w:val="center"/>
          </w:tcPr>
          <w:p w14:paraId="696162BF">
            <w:pPr>
              <w:widowControl/>
              <w:jc w:val="center"/>
              <w:rPr>
                <w:rFonts w:hint="eastAsia" w:ascii="宋体" w:hAnsi="宋体" w:eastAsia="宋体" w:cs="宋体"/>
                <w:kern w:val="0"/>
                <w:sz w:val="21"/>
                <w:szCs w:val="21"/>
                <w:lang w:val="en-US" w:eastAsia="zh-CN" w:bidi="ar-SA"/>
              </w:rPr>
            </w:pPr>
          </w:p>
        </w:tc>
        <w:tc>
          <w:tcPr>
            <w:tcW w:w="549" w:type="dxa"/>
            <w:vAlign w:val="top"/>
          </w:tcPr>
          <w:p w14:paraId="1D708369">
            <w:pPr>
              <w:pStyle w:val="7"/>
              <w:jc w:val="center"/>
            </w:pPr>
          </w:p>
        </w:tc>
        <w:tc>
          <w:tcPr>
            <w:tcW w:w="713" w:type="dxa"/>
            <w:vAlign w:val="top"/>
          </w:tcPr>
          <w:p w14:paraId="08F7BD8C">
            <w:pPr>
              <w:pStyle w:val="7"/>
              <w:jc w:val="center"/>
            </w:pPr>
            <w:r>
              <w:rPr>
                <w:rFonts w:hint="eastAsia" w:ascii="宋体" w:hAnsi="宋体" w:eastAsia="宋体" w:cs="宋体"/>
                <w:kern w:val="0"/>
                <w:sz w:val="21"/>
                <w:szCs w:val="21"/>
              </w:rPr>
              <w:t>√</w:t>
            </w:r>
          </w:p>
        </w:tc>
      </w:tr>
      <w:tr w14:paraId="415319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5EFD8AFE">
            <w:pPr>
              <w:pStyle w:val="7"/>
              <w:jc w:val="center"/>
            </w:pPr>
          </w:p>
        </w:tc>
        <w:tc>
          <w:tcPr>
            <w:tcW w:w="825" w:type="dxa"/>
            <w:shd w:val="clear" w:color="auto" w:fill="auto"/>
            <w:vAlign w:val="center"/>
          </w:tcPr>
          <w:p w14:paraId="0E8E0B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07</w:t>
            </w:r>
          </w:p>
        </w:tc>
        <w:tc>
          <w:tcPr>
            <w:tcW w:w="1215" w:type="dxa"/>
            <w:shd w:val="clear" w:color="auto" w:fill="auto"/>
            <w:vAlign w:val="center"/>
          </w:tcPr>
          <w:p w14:paraId="75AEDA4F">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12020407</w:t>
            </w:r>
          </w:p>
        </w:tc>
        <w:tc>
          <w:tcPr>
            <w:tcW w:w="3532" w:type="dxa"/>
            <w:vAlign w:val="center"/>
          </w:tcPr>
          <w:p w14:paraId="3DCBB5A6">
            <w:pPr>
              <w:widowControl/>
              <w:jc w:val="center"/>
              <w:rPr>
                <w:rFonts w:hint="eastAsia" w:ascii="宋体" w:hAnsi="宋体" w:eastAsia="宋体" w:cs="宋体"/>
                <w:kern w:val="0"/>
                <w:sz w:val="21"/>
                <w:szCs w:val="21"/>
                <w:lang w:eastAsia="zh-CN"/>
              </w:rPr>
            </w:pPr>
            <w:r>
              <w:rPr>
                <w:rFonts w:hint="eastAsia" w:ascii="宋体" w:hAnsi="宋体" w:eastAsia="宋体" w:cs="宋体"/>
                <w:kern w:val="0"/>
                <w:sz w:val="21"/>
                <w:szCs w:val="21"/>
                <w:lang w:val="en-US" w:eastAsia="zh-CN"/>
              </w:rPr>
              <w:t>红色文化</w:t>
            </w:r>
          </w:p>
        </w:tc>
        <w:tc>
          <w:tcPr>
            <w:tcW w:w="849" w:type="dxa"/>
            <w:shd w:val="clear" w:color="auto" w:fill="auto"/>
            <w:vAlign w:val="center"/>
          </w:tcPr>
          <w:p w14:paraId="000D987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w:t>
            </w:r>
          </w:p>
        </w:tc>
        <w:tc>
          <w:tcPr>
            <w:tcW w:w="1084" w:type="dxa"/>
            <w:shd w:val="clear" w:color="auto" w:fill="auto"/>
            <w:vAlign w:val="center"/>
          </w:tcPr>
          <w:p w14:paraId="4DBB9A4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533" w:type="dxa"/>
            <w:shd w:val="clear" w:color="auto" w:fill="auto"/>
            <w:vAlign w:val="center"/>
          </w:tcPr>
          <w:p w14:paraId="7A28C60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648" w:type="dxa"/>
            <w:shd w:val="clear" w:color="auto" w:fill="auto"/>
            <w:vAlign w:val="center"/>
          </w:tcPr>
          <w:p w14:paraId="37B6BD9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w:t>
            </w:r>
          </w:p>
        </w:tc>
        <w:tc>
          <w:tcPr>
            <w:tcW w:w="703" w:type="dxa"/>
            <w:shd w:val="clear" w:color="auto" w:fill="auto"/>
            <w:vAlign w:val="top"/>
          </w:tcPr>
          <w:p w14:paraId="1602A7DD">
            <w:pPr>
              <w:widowControl/>
              <w:jc w:val="center"/>
              <w:rPr>
                <w:rFonts w:hint="eastAsia" w:ascii="宋体" w:hAnsi="宋体" w:eastAsia="宋体" w:cs="宋体"/>
                <w:kern w:val="0"/>
                <w:sz w:val="21"/>
                <w:szCs w:val="21"/>
                <w:lang w:val="en-US" w:eastAsia="zh-CN" w:bidi="ar-SA"/>
              </w:rPr>
            </w:pPr>
          </w:p>
        </w:tc>
        <w:tc>
          <w:tcPr>
            <w:tcW w:w="374" w:type="dxa"/>
            <w:shd w:val="clear" w:color="auto" w:fill="auto"/>
            <w:vAlign w:val="center"/>
          </w:tcPr>
          <w:p w14:paraId="381D37EB">
            <w:pPr>
              <w:jc w:val="center"/>
              <w:rPr>
                <w:rFonts w:hint="eastAsia" w:ascii="宋体" w:hAnsi="宋体" w:eastAsia="宋体" w:cs="宋体"/>
                <w:kern w:val="0"/>
                <w:sz w:val="21"/>
                <w:szCs w:val="21"/>
                <w:lang w:val="en-US" w:eastAsia="zh-CN" w:bidi="ar-SA"/>
              </w:rPr>
            </w:pPr>
          </w:p>
        </w:tc>
        <w:tc>
          <w:tcPr>
            <w:tcW w:w="374" w:type="dxa"/>
            <w:shd w:val="clear" w:color="auto" w:fill="auto"/>
            <w:vAlign w:val="center"/>
          </w:tcPr>
          <w:p w14:paraId="336A5B9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16</w:t>
            </w:r>
          </w:p>
        </w:tc>
        <w:tc>
          <w:tcPr>
            <w:tcW w:w="374" w:type="dxa"/>
            <w:vAlign w:val="center"/>
          </w:tcPr>
          <w:p w14:paraId="5D475666">
            <w:pPr>
              <w:jc w:val="center"/>
              <w:rPr>
                <w:rFonts w:hint="eastAsia" w:ascii="宋体" w:hAnsi="宋体" w:eastAsia="宋体" w:cs="宋体"/>
                <w:kern w:val="0"/>
                <w:sz w:val="21"/>
                <w:szCs w:val="21"/>
                <w:lang w:val="en-US" w:eastAsia="zh-CN"/>
              </w:rPr>
            </w:pPr>
          </w:p>
        </w:tc>
        <w:tc>
          <w:tcPr>
            <w:tcW w:w="374" w:type="dxa"/>
            <w:vAlign w:val="center"/>
          </w:tcPr>
          <w:p w14:paraId="578A54AD">
            <w:pPr>
              <w:jc w:val="center"/>
              <w:rPr>
                <w:rFonts w:hint="eastAsia" w:ascii="宋体" w:hAnsi="宋体" w:eastAsia="宋体" w:cs="宋体"/>
                <w:kern w:val="0"/>
                <w:sz w:val="21"/>
                <w:szCs w:val="21"/>
                <w:lang w:val="en-US" w:eastAsia="zh-CN"/>
              </w:rPr>
            </w:pPr>
          </w:p>
        </w:tc>
        <w:tc>
          <w:tcPr>
            <w:tcW w:w="375" w:type="dxa"/>
            <w:vAlign w:val="top"/>
          </w:tcPr>
          <w:p w14:paraId="23E58E8E">
            <w:pPr>
              <w:pStyle w:val="7"/>
            </w:pPr>
          </w:p>
        </w:tc>
        <w:tc>
          <w:tcPr>
            <w:tcW w:w="1360" w:type="dxa"/>
            <w:vAlign w:val="center"/>
          </w:tcPr>
          <w:p w14:paraId="5313E03A">
            <w:pPr>
              <w:widowControl/>
              <w:jc w:val="center"/>
              <w:rPr>
                <w:rFonts w:hint="eastAsia" w:ascii="宋体" w:hAnsi="宋体" w:eastAsia="宋体" w:cs="宋体"/>
                <w:kern w:val="0"/>
                <w:sz w:val="21"/>
                <w:szCs w:val="21"/>
              </w:rPr>
            </w:pPr>
          </w:p>
        </w:tc>
        <w:tc>
          <w:tcPr>
            <w:tcW w:w="549" w:type="dxa"/>
            <w:vAlign w:val="top"/>
          </w:tcPr>
          <w:p w14:paraId="730B2A53">
            <w:pPr>
              <w:pStyle w:val="7"/>
              <w:jc w:val="center"/>
            </w:pPr>
          </w:p>
        </w:tc>
        <w:tc>
          <w:tcPr>
            <w:tcW w:w="713" w:type="dxa"/>
            <w:vAlign w:val="top"/>
          </w:tcPr>
          <w:p w14:paraId="61C98C50">
            <w:pPr>
              <w:pStyle w:val="7"/>
              <w:jc w:val="center"/>
            </w:pPr>
            <w:r>
              <w:rPr>
                <w:rFonts w:hint="eastAsia" w:ascii="宋体" w:hAnsi="宋体" w:eastAsia="宋体" w:cs="宋体"/>
                <w:kern w:val="0"/>
                <w:sz w:val="21"/>
                <w:szCs w:val="21"/>
              </w:rPr>
              <w:t>√</w:t>
            </w:r>
          </w:p>
        </w:tc>
      </w:tr>
      <w:tr w14:paraId="18DBE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550" w:type="dxa"/>
            <w:vMerge w:val="continue"/>
            <w:tcBorders>
              <w:top w:val="nil"/>
              <w:bottom w:val="nil"/>
            </w:tcBorders>
            <w:vAlign w:val="top"/>
          </w:tcPr>
          <w:p w14:paraId="1ACE8A6F">
            <w:pPr>
              <w:pStyle w:val="7"/>
              <w:jc w:val="center"/>
            </w:pPr>
          </w:p>
        </w:tc>
        <w:tc>
          <w:tcPr>
            <w:tcW w:w="825" w:type="dxa"/>
            <w:shd w:val="clear" w:color="auto" w:fill="auto"/>
            <w:vAlign w:val="center"/>
          </w:tcPr>
          <w:p w14:paraId="0D09D02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08</w:t>
            </w:r>
          </w:p>
        </w:tc>
        <w:tc>
          <w:tcPr>
            <w:tcW w:w="1215" w:type="dxa"/>
            <w:shd w:val="clear" w:color="auto" w:fill="auto"/>
            <w:vAlign w:val="center"/>
          </w:tcPr>
          <w:p w14:paraId="6ADB17E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12020408</w:t>
            </w:r>
          </w:p>
        </w:tc>
        <w:tc>
          <w:tcPr>
            <w:tcW w:w="3532" w:type="dxa"/>
            <w:vAlign w:val="center"/>
          </w:tcPr>
          <w:p w14:paraId="6253575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eastAsia="zh-CN"/>
              </w:rPr>
              <w:t>大学生心理健康</w:t>
            </w:r>
          </w:p>
        </w:tc>
        <w:tc>
          <w:tcPr>
            <w:tcW w:w="849" w:type="dxa"/>
            <w:vAlign w:val="center"/>
          </w:tcPr>
          <w:p w14:paraId="7A08EF2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w:t>
            </w:r>
          </w:p>
        </w:tc>
        <w:tc>
          <w:tcPr>
            <w:tcW w:w="1084" w:type="dxa"/>
            <w:vAlign w:val="center"/>
          </w:tcPr>
          <w:p w14:paraId="049F5581">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32</w:t>
            </w:r>
          </w:p>
        </w:tc>
        <w:tc>
          <w:tcPr>
            <w:tcW w:w="533" w:type="dxa"/>
            <w:vAlign w:val="center"/>
          </w:tcPr>
          <w:p w14:paraId="10E66907">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20</w:t>
            </w:r>
          </w:p>
        </w:tc>
        <w:tc>
          <w:tcPr>
            <w:tcW w:w="648" w:type="dxa"/>
            <w:vAlign w:val="center"/>
          </w:tcPr>
          <w:p w14:paraId="436074A9">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12</w:t>
            </w:r>
          </w:p>
        </w:tc>
        <w:tc>
          <w:tcPr>
            <w:tcW w:w="703" w:type="dxa"/>
            <w:vAlign w:val="top"/>
          </w:tcPr>
          <w:p w14:paraId="3D661DED">
            <w:pPr>
              <w:widowControl/>
              <w:jc w:val="center"/>
              <w:rPr>
                <w:rFonts w:hint="eastAsia" w:ascii="宋体" w:hAnsi="宋体" w:eastAsia="宋体" w:cs="宋体"/>
                <w:kern w:val="0"/>
                <w:sz w:val="21"/>
                <w:szCs w:val="21"/>
                <w:lang w:val="en-US" w:eastAsia="zh-CN"/>
              </w:rPr>
            </w:pPr>
          </w:p>
        </w:tc>
        <w:tc>
          <w:tcPr>
            <w:tcW w:w="374" w:type="dxa"/>
            <w:vAlign w:val="center"/>
          </w:tcPr>
          <w:p w14:paraId="73130E91">
            <w:pPr>
              <w:keepNext w:val="0"/>
              <w:keepLines w:val="0"/>
              <w:widowControl/>
              <w:suppressLineNumbers w:val="0"/>
              <w:jc w:val="center"/>
              <w:textAlignment w:val="center"/>
              <w:rPr>
                <w:rFonts w:hint="eastAsia" w:ascii="宋体" w:hAnsi="宋体" w:eastAsia="宋体" w:cs="宋体"/>
                <w:kern w:val="0"/>
                <w:sz w:val="21"/>
                <w:szCs w:val="21"/>
                <w:lang w:val="en-US" w:eastAsia="zh-CN"/>
              </w:rPr>
            </w:pPr>
            <w:r>
              <w:rPr>
                <w:rFonts w:hint="eastAsia" w:ascii="宋体" w:hAnsi="宋体" w:eastAsia="宋体" w:cs="宋体"/>
                <w:i w:val="0"/>
                <w:iCs w:val="0"/>
                <w:color w:val="000000"/>
                <w:kern w:val="0"/>
                <w:sz w:val="21"/>
                <w:szCs w:val="21"/>
                <w:u w:val="none"/>
                <w:lang w:val="en-US" w:eastAsia="zh-CN" w:bidi="ar"/>
              </w:rPr>
              <w:t>32</w:t>
            </w:r>
          </w:p>
        </w:tc>
        <w:tc>
          <w:tcPr>
            <w:tcW w:w="374" w:type="dxa"/>
            <w:vAlign w:val="center"/>
          </w:tcPr>
          <w:p w14:paraId="492B0B8A">
            <w:pPr>
              <w:jc w:val="center"/>
              <w:rPr>
                <w:rFonts w:hint="eastAsia" w:ascii="宋体" w:hAnsi="宋体" w:eastAsia="宋体" w:cs="宋体"/>
                <w:kern w:val="0"/>
                <w:sz w:val="21"/>
                <w:szCs w:val="21"/>
                <w:lang w:val="en-US" w:eastAsia="zh-CN"/>
              </w:rPr>
            </w:pPr>
          </w:p>
        </w:tc>
        <w:tc>
          <w:tcPr>
            <w:tcW w:w="374" w:type="dxa"/>
            <w:vAlign w:val="center"/>
          </w:tcPr>
          <w:p w14:paraId="421F69E7">
            <w:pPr>
              <w:jc w:val="center"/>
              <w:rPr>
                <w:rFonts w:hint="eastAsia" w:ascii="宋体" w:hAnsi="宋体" w:eastAsia="宋体" w:cs="宋体"/>
                <w:kern w:val="0"/>
                <w:sz w:val="21"/>
                <w:szCs w:val="21"/>
                <w:lang w:val="en-US" w:eastAsia="zh-CN"/>
              </w:rPr>
            </w:pPr>
          </w:p>
        </w:tc>
        <w:tc>
          <w:tcPr>
            <w:tcW w:w="374" w:type="dxa"/>
            <w:vAlign w:val="center"/>
          </w:tcPr>
          <w:p w14:paraId="2CF5819E">
            <w:pPr>
              <w:jc w:val="center"/>
              <w:rPr>
                <w:rFonts w:hint="eastAsia" w:ascii="宋体" w:hAnsi="宋体" w:eastAsia="宋体" w:cs="宋体"/>
                <w:kern w:val="0"/>
                <w:sz w:val="21"/>
                <w:szCs w:val="21"/>
                <w:lang w:val="en-US" w:eastAsia="zh-CN"/>
              </w:rPr>
            </w:pPr>
          </w:p>
        </w:tc>
        <w:tc>
          <w:tcPr>
            <w:tcW w:w="375" w:type="dxa"/>
            <w:vAlign w:val="top"/>
          </w:tcPr>
          <w:p w14:paraId="0B8F20E0">
            <w:pPr>
              <w:pStyle w:val="7"/>
            </w:pPr>
          </w:p>
        </w:tc>
        <w:tc>
          <w:tcPr>
            <w:tcW w:w="1360" w:type="dxa"/>
            <w:vAlign w:val="center"/>
          </w:tcPr>
          <w:p w14:paraId="1CABAFA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w:t>
            </w:r>
          </w:p>
        </w:tc>
        <w:tc>
          <w:tcPr>
            <w:tcW w:w="549" w:type="dxa"/>
            <w:vAlign w:val="top"/>
          </w:tcPr>
          <w:p w14:paraId="104540FD">
            <w:pPr>
              <w:pStyle w:val="7"/>
              <w:jc w:val="center"/>
            </w:pPr>
          </w:p>
        </w:tc>
        <w:tc>
          <w:tcPr>
            <w:tcW w:w="713" w:type="dxa"/>
            <w:vAlign w:val="top"/>
          </w:tcPr>
          <w:p w14:paraId="69380E2B">
            <w:pPr>
              <w:pStyle w:val="7"/>
              <w:jc w:val="center"/>
            </w:pPr>
          </w:p>
        </w:tc>
      </w:tr>
      <w:tr w14:paraId="0B58B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22C4319F">
            <w:pPr>
              <w:pStyle w:val="7"/>
              <w:jc w:val="center"/>
            </w:pPr>
          </w:p>
        </w:tc>
        <w:tc>
          <w:tcPr>
            <w:tcW w:w="825" w:type="dxa"/>
            <w:shd w:val="clear" w:color="auto" w:fill="auto"/>
            <w:vAlign w:val="center"/>
          </w:tcPr>
          <w:p w14:paraId="63861D2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09</w:t>
            </w:r>
          </w:p>
        </w:tc>
        <w:tc>
          <w:tcPr>
            <w:tcW w:w="1215" w:type="dxa"/>
            <w:shd w:val="clear" w:color="auto" w:fill="auto"/>
            <w:vAlign w:val="center"/>
          </w:tcPr>
          <w:p w14:paraId="14D3FAF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12020409</w:t>
            </w:r>
          </w:p>
        </w:tc>
        <w:tc>
          <w:tcPr>
            <w:tcW w:w="3532" w:type="dxa"/>
            <w:vAlign w:val="center"/>
          </w:tcPr>
          <w:p w14:paraId="3F14708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计算机应用基础</w:t>
            </w:r>
          </w:p>
        </w:tc>
        <w:tc>
          <w:tcPr>
            <w:tcW w:w="849" w:type="dxa"/>
            <w:vAlign w:val="center"/>
          </w:tcPr>
          <w:p w14:paraId="3447642D">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3</w:t>
            </w:r>
          </w:p>
        </w:tc>
        <w:tc>
          <w:tcPr>
            <w:tcW w:w="1084" w:type="dxa"/>
            <w:vAlign w:val="center"/>
          </w:tcPr>
          <w:p w14:paraId="14F5C702">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533" w:type="dxa"/>
            <w:vAlign w:val="center"/>
          </w:tcPr>
          <w:p w14:paraId="28FAAA8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32</w:t>
            </w:r>
          </w:p>
        </w:tc>
        <w:tc>
          <w:tcPr>
            <w:tcW w:w="648" w:type="dxa"/>
            <w:vAlign w:val="center"/>
          </w:tcPr>
          <w:p w14:paraId="2EED0BC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Theme="minorEastAsia" w:hAnsiTheme="minorEastAsia" w:cstheme="minorEastAsia"/>
                <w:kern w:val="0"/>
                <w:sz w:val="21"/>
                <w:szCs w:val="21"/>
                <w:lang w:val="en-US" w:eastAsia="zh-CN"/>
              </w:rPr>
              <w:t>16</w:t>
            </w:r>
          </w:p>
        </w:tc>
        <w:tc>
          <w:tcPr>
            <w:tcW w:w="703" w:type="dxa"/>
            <w:vAlign w:val="top"/>
          </w:tcPr>
          <w:p w14:paraId="29C59826">
            <w:pPr>
              <w:pStyle w:val="7"/>
            </w:pPr>
          </w:p>
        </w:tc>
        <w:tc>
          <w:tcPr>
            <w:tcW w:w="374" w:type="dxa"/>
            <w:vAlign w:val="center"/>
          </w:tcPr>
          <w:p w14:paraId="3EF37588">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213091C9">
            <w:pPr>
              <w:jc w:val="center"/>
              <w:rPr>
                <w:rFonts w:hint="eastAsia" w:ascii="宋体" w:hAnsi="宋体" w:eastAsia="宋体" w:cs="宋体"/>
                <w:kern w:val="0"/>
                <w:sz w:val="21"/>
                <w:szCs w:val="21"/>
                <w:lang w:val="en-US" w:eastAsia="zh-CN" w:bidi="ar-SA"/>
              </w:rPr>
            </w:pPr>
          </w:p>
        </w:tc>
        <w:tc>
          <w:tcPr>
            <w:tcW w:w="374" w:type="dxa"/>
            <w:vAlign w:val="center"/>
          </w:tcPr>
          <w:p w14:paraId="1FFDD399">
            <w:pPr>
              <w:jc w:val="center"/>
              <w:rPr>
                <w:rFonts w:hint="eastAsia" w:ascii="宋体" w:hAnsi="宋体" w:eastAsia="宋体" w:cs="宋体"/>
                <w:kern w:val="0"/>
                <w:sz w:val="21"/>
                <w:szCs w:val="21"/>
                <w:lang w:val="en-US" w:eastAsia="zh-CN" w:bidi="ar-SA"/>
              </w:rPr>
            </w:pPr>
          </w:p>
        </w:tc>
        <w:tc>
          <w:tcPr>
            <w:tcW w:w="374" w:type="dxa"/>
            <w:vAlign w:val="center"/>
          </w:tcPr>
          <w:p w14:paraId="1C75F323">
            <w:pPr>
              <w:jc w:val="center"/>
              <w:rPr>
                <w:rFonts w:hint="eastAsia" w:ascii="宋体" w:hAnsi="宋体" w:eastAsia="宋体" w:cs="宋体"/>
                <w:kern w:val="0"/>
                <w:sz w:val="21"/>
                <w:szCs w:val="21"/>
                <w:lang w:val="en-US" w:eastAsia="zh-CN" w:bidi="ar-SA"/>
              </w:rPr>
            </w:pPr>
          </w:p>
        </w:tc>
        <w:tc>
          <w:tcPr>
            <w:tcW w:w="375" w:type="dxa"/>
            <w:vAlign w:val="top"/>
          </w:tcPr>
          <w:p w14:paraId="4C88B2BE">
            <w:pPr>
              <w:pStyle w:val="7"/>
            </w:pPr>
          </w:p>
        </w:tc>
        <w:tc>
          <w:tcPr>
            <w:tcW w:w="1360" w:type="dxa"/>
            <w:vAlign w:val="center"/>
          </w:tcPr>
          <w:p w14:paraId="7FBBCD5A">
            <w:pPr>
              <w:widowControl/>
              <w:jc w:val="center"/>
              <w:rPr>
                <w:rFonts w:hint="eastAsia" w:ascii="宋体" w:hAnsi="宋体" w:eastAsia="宋体" w:cs="宋体"/>
                <w:kern w:val="0"/>
                <w:sz w:val="21"/>
                <w:szCs w:val="21"/>
                <w:lang w:val="en-US" w:eastAsia="zh-CN" w:bidi="ar-SA"/>
              </w:rPr>
            </w:pPr>
          </w:p>
        </w:tc>
        <w:tc>
          <w:tcPr>
            <w:tcW w:w="549" w:type="dxa"/>
            <w:vAlign w:val="top"/>
          </w:tcPr>
          <w:p w14:paraId="64431D02">
            <w:pPr>
              <w:pStyle w:val="7"/>
              <w:jc w:val="center"/>
            </w:pPr>
            <w:r>
              <w:rPr>
                <w:rFonts w:hint="eastAsia" w:ascii="宋体" w:hAnsi="宋体" w:eastAsia="宋体" w:cs="宋体"/>
                <w:kern w:val="0"/>
                <w:sz w:val="21"/>
                <w:szCs w:val="21"/>
              </w:rPr>
              <w:t>√</w:t>
            </w:r>
          </w:p>
        </w:tc>
        <w:tc>
          <w:tcPr>
            <w:tcW w:w="713" w:type="dxa"/>
            <w:vAlign w:val="top"/>
          </w:tcPr>
          <w:p w14:paraId="332BE35A">
            <w:pPr>
              <w:pStyle w:val="7"/>
              <w:jc w:val="center"/>
            </w:pPr>
          </w:p>
        </w:tc>
      </w:tr>
      <w:tr w14:paraId="06151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nil"/>
              <w:bottom w:val="nil"/>
            </w:tcBorders>
            <w:vAlign w:val="top"/>
          </w:tcPr>
          <w:p w14:paraId="7A82FB6C">
            <w:pPr>
              <w:pStyle w:val="7"/>
              <w:jc w:val="center"/>
            </w:pPr>
          </w:p>
        </w:tc>
        <w:tc>
          <w:tcPr>
            <w:tcW w:w="825" w:type="dxa"/>
            <w:shd w:val="clear" w:color="auto" w:fill="auto"/>
            <w:vAlign w:val="center"/>
          </w:tcPr>
          <w:p w14:paraId="3D46A5C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10</w:t>
            </w:r>
          </w:p>
        </w:tc>
        <w:tc>
          <w:tcPr>
            <w:tcW w:w="1215" w:type="dxa"/>
            <w:shd w:val="clear" w:color="auto" w:fill="auto"/>
            <w:vAlign w:val="center"/>
          </w:tcPr>
          <w:p w14:paraId="0AF4078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12020410</w:t>
            </w:r>
          </w:p>
        </w:tc>
        <w:tc>
          <w:tcPr>
            <w:tcW w:w="3532" w:type="dxa"/>
            <w:vAlign w:val="center"/>
          </w:tcPr>
          <w:p w14:paraId="60A8A1A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大学英语</w:t>
            </w:r>
          </w:p>
        </w:tc>
        <w:tc>
          <w:tcPr>
            <w:tcW w:w="849" w:type="dxa"/>
            <w:vAlign w:val="center"/>
          </w:tcPr>
          <w:p w14:paraId="1C6FEDF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w:t>
            </w:r>
          </w:p>
        </w:tc>
        <w:tc>
          <w:tcPr>
            <w:tcW w:w="1084" w:type="dxa"/>
            <w:vAlign w:val="center"/>
          </w:tcPr>
          <w:p w14:paraId="17E5495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128</w:t>
            </w:r>
          </w:p>
        </w:tc>
        <w:tc>
          <w:tcPr>
            <w:tcW w:w="533" w:type="dxa"/>
            <w:vAlign w:val="center"/>
          </w:tcPr>
          <w:p w14:paraId="37992609">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80</w:t>
            </w:r>
          </w:p>
        </w:tc>
        <w:tc>
          <w:tcPr>
            <w:tcW w:w="648" w:type="dxa"/>
            <w:vAlign w:val="center"/>
          </w:tcPr>
          <w:p w14:paraId="0F82DAF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48</w:t>
            </w:r>
          </w:p>
        </w:tc>
        <w:tc>
          <w:tcPr>
            <w:tcW w:w="703" w:type="dxa"/>
            <w:vAlign w:val="top"/>
          </w:tcPr>
          <w:p w14:paraId="1A817430">
            <w:pPr>
              <w:pStyle w:val="7"/>
            </w:pPr>
          </w:p>
        </w:tc>
        <w:tc>
          <w:tcPr>
            <w:tcW w:w="374" w:type="dxa"/>
            <w:vAlign w:val="center"/>
          </w:tcPr>
          <w:p w14:paraId="7024F1DC">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2C89D791">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2583E8EF">
            <w:pPr>
              <w:jc w:val="center"/>
              <w:rPr>
                <w:rFonts w:hint="eastAsia" w:ascii="宋体" w:hAnsi="宋体" w:eastAsia="宋体" w:cs="宋体"/>
                <w:kern w:val="0"/>
                <w:sz w:val="21"/>
                <w:szCs w:val="21"/>
                <w:lang w:val="en-US" w:eastAsia="zh-CN" w:bidi="ar-SA"/>
              </w:rPr>
            </w:pPr>
          </w:p>
        </w:tc>
        <w:tc>
          <w:tcPr>
            <w:tcW w:w="374" w:type="dxa"/>
            <w:vAlign w:val="center"/>
          </w:tcPr>
          <w:p w14:paraId="4269F365">
            <w:pPr>
              <w:jc w:val="center"/>
              <w:rPr>
                <w:rFonts w:hint="eastAsia" w:ascii="宋体" w:hAnsi="宋体" w:eastAsia="宋体" w:cs="宋体"/>
                <w:kern w:val="0"/>
                <w:sz w:val="21"/>
                <w:szCs w:val="21"/>
                <w:lang w:val="en-US" w:eastAsia="zh-CN" w:bidi="ar-SA"/>
              </w:rPr>
            </w:pPr>
          </w:p>
        </w:tc>
        <w:tc>
          <w:tcPr>
            <w:tcW w:w="375" w:type="dxa"/>
            <w:vAlign w:val="top"/>
          </w:tcPr>
          <w:p w14:paraId="2C372037">
            <w:pPr>
              <w:pStyle w:val="7"/>
            </w:pPr>
          </w:p>
        </w:tc>
        <w:tc>
          <w:tcPr>
            <w:tcW w:w="1360" w:type="dxa"/>
            <w:vAlign w:val="center"/>
          </w:tcPr>
          <w:p w14:paraId="7A76FDDA">
            <w:pPr>
              <w:widowControl/>
              <w:jc w:val="center"/>
              <w:rPr>
                <w:rFonts w:hint="eastAsia" w:ascii="宋体" w:hAnsi="宋体" w:eastAsia="宋体" w:cs="宋体"/>
                <w:kern w:val="0"/>
                <w:sz w:val="21"/>
                <w:szCs w:val="21"/>
                <w:lang w:val="en-US" w:eastAsia="zh-CN" w:bidi="ar-SA"/>
              </w:rPr>
            </w:pPr>
          </w:p>
        </w:tc>
        <w:tc>
          <w:tcPr>
            <w:tcW w:w="549" w:type="dxa"/>
            <w:vAlign w:val="top"/>
          </w:tcPr>
          <w:p w14:paraId="75CCAA81">
            <w:pPr>
              <w:pStyle w:val="7"/>
              <w:jc w:val="center"/>
            </w:pPr>
            <w:r>
              <w:rPr>
                <w:rFonts w:hint="eastAsia" w:ascii="宋体" w:hAnsi="宋体" w:eastAsia="宋体" w:cs="宋体"/>
                <w:kern w:val="0"/>
                <w:sz w:val="21"/>
                <w:szCs w:val="21"/>
              </w:rPr>
              <w:t>√</w:t>
            </w:r>
          </w:p>
        </w:tc>
        <w:tc>
          <w:tcPr>
            <w:tcW w:w="713" w:type="dxa"/>
            <w:vAlign w:val="top"/>
          </w:tcPr>
          <w:p w14:paraId="6E57898C">
            <w:pPr>
              <w:pStyle w:val="7"/>
              <w:jc w:val="center"/>
            </w:pPr>
          </w:p>
        </w:tc>
      </w:tr>
      <w:tr w14:paraId="536E0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tcBorders>
            <w:vAlign w:val="top"/>
          </w:tcPr>
          <w:p w14:paraId="59054497">
            <w:pPr>
              <w:pStyle w:val="7"/>
              <w:jc w:val="center"/>
            </w:pPr>
          </w:p>
        </w:tc>
        <w:tc>
          <w:tcPr>
            <w:tcW w:w="825" w:type="dxa"/>
            <w:shd w:val="clear" w:color="auto" w:fill="auto"/>
            <w:vAlign w:val="center"/>
          </w:tcPr>
          <w:p w14:paraId="2B032A46">
            <w:pPr>
              <w:widowControl/>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11</w:t>
            </w:r>
          </w:p>
        </w:tc>
        <w:tc>
          <w:tcPr>
            <w:tcW w:w="1215" w:type="dxa"/>
            <w:shd w:val="clear" w:color="auto" w:fill="auto"/>
            <w:vAlign w:val="center"/>
          </w:tcPr>
          <w:p w14:paraId="66EEFDB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12020411</w:t>
            </w:r>
          </w:p>
        </w:tc>
        <w:tc>
          <w:tcPr>
            <w:tcW w:w="3532" w:type="dxa"/>
            <w:vAlign w:val="center"/>
          </w:tcPr>
          <w:p w14:paraId="4BCD093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高等数学</w:t>
            </w:r>
          </w:p>
        </w:tc>
        <w:tc>
          <w:tcPr>
            <w:tcW w:w="849" w:type="dxa"/>
            <w:vAlign w:val="center"/>
          </w:tcPr>
          <w:p w14:paraId="32500C33">
            <w:pPr>
              <w:widowControl/>
              <w:jc w:val="center"/>
              <w:rPr>
                <w:rFonts w:hint="default" w:eastAsia="宋体"/>
                <w:lang w:val="en-US" w:eastAsia="zh-CN"/>
              </w:rPr>
            </w:pPr>
            <w:r>
              <w:rPr>
                <w:rFonts w:hint="eastAsia" w:ascii="宋体" w:hAnsi="宋体" w:eastAsia="宋体" w:cs="宋体"/>
                <w:kern w:val="0"/>
                <w:sz w:val="21"/>
                <w:szCs w:val="21"/>
                <w:lang w:val="en-US" w:eastAsia="zh-CN"/>
              </w:rPr>
              <w:t>5</w:t>
            </w:r>
          </w:p>
        </w:tc>
        <w:tc>
          <w:tcPr>
            <w:tcW w:w="1084" w:type="dxa"/>
            <w:vAlign w:val="center"/>
          </w:tcPr>
          <w:p w14:paraId="21A9E905">
            <w:pPr>
              <w:widowControl/>
              <w:jc w:val="center"/>
              <w:rPr>
                <w:rFonts w:hint="default" w:eastAsia="宋体"/>
                <w:lang w:val="en-US" w:eastAsia="zh-CN"/>
              </w:rPr>
            </w:pPr>
            <w:r>
              <w:rPr>
                <w:rFonts w:hint="eastAsia" w:ascii="宋体" w:hAnsi="宋体" w:eastAsia="宋体" w:cs="宋体"/>
                <w:kern w:val="0"/>
                <w:sz w:val="21"/>
                <w:szCs w:val="21"/>
                <w:lang w:val="en-US" w:eastAsia="zh-CN"/>
              </w:rPr>
              <w:t>80</w:t>
            </w:r>
          </w:p>
        </w:tc>
        <w:tc>
          <w:tcPr>
            <w:tcW w:w="533" w:type="dxa"/>
            <w:vAlign w:val="center"/>
          </w:tcPr>
          <w:p w14:paraId="79659A48">
            <w:pPr>
              <w:keepNext w:val="0"/>
              <w:keepLines w:val="0"/>
              <w:widowControl/>
              <w:suppressLineNumbers w:val="0"/>
              <w:spacing w:before="0" w:beforeAutospacing="0" w:after="0" w:afterAutospacing="0"/>
              <w:ind w:left="0" w:leftChars="0" w:right="0" w:rightChars="0"/>
              <w:jc w:val="center"/>
              <w:rPr>
                <w:rFonts w:hint="default" w:eastAsia="宋体"/>
                <w:lang w:val="en-US" w:eastAsia="zh-CN"/>
              </w:rPr>
            </w:pPr>
            <w:r>
              <w:rPr>
                <w:rFonts w:hint="eastAsia" w:asciiTheme="minorEastAsia" w:hAnsiTheme="minorEastAsia" w:cstheme="minorEastAsia"/>
                <w:kern w:val="0"/>
                <w:sz w:val="21"/>
                <w:szCs w:val="21"/>
                <w:lang w:val="en-US" w:eastAsia="zh-CN"/>
              </w:rPr>
              <w:t>50</w:t>
            </w:r>
          </w:p>
        </w:tc>
        <w:tc>
          <w:tcPr>
            <w:tcW w:w="648" w:type="dxa"/>
            <w:vAlign w:val="center"/>
          </w:tcPr>
          <w:p w14:paraId="0C55E5FF">
            <w:pPr>
              <w:keepNext w:val="0"/>
              <w:keepLines w:val="0"/>
              <w:widowControl/>
              <w:suppressLineNumbers w:val="0"/>
              <w:spacing w:before="0" w:beforeAutospacing="0" w:after="0" w:afterAutospacing="0"/>
              <w:ind w:left="0" w:leftChars="0" w:right="0" w:rightChars="0"/>
              <w:jc w:val="center"/>
            </w:pPr>
            <w:r>
              <w:rPr>
                <w:rFonts w:hint="eastAsia" w:asciiTheme="minorEastAsia" w:hAnsiTheme="minorEastAsia" w:cstheme="minorEastAsia"/>
                <w:kern w:val="0"/>
                <w:sz w:val="21"/>
                <w:szCs w:val="21"/>
                <w:lang w:val="en-US" w:eastAsia="zh-CN"/>
              </w:rPr>
              <w:t>30</w:t>
            </w:r>
          </w:p>
        </w:tc>
        <w:tc>
          <w:tcPr>
            <w:tcW w:w="703" w:type="dxa"/>
            <w:vAlign w:val="top"/>
          </w:tcPr>
          <w:p w14:paraId="61B841BD">
            <w:pPr>
              <w:pStyle w:val="7"/>
            </w:pPr>
          </w:p>
        </w:tc>
        <w:tc>
          <w:tcPr>
            <w:tcW w:w="374" w:type="dxa"/>
            <w:vAlign w:val="center"/>
          </w:tcPr>
          <w:p w14:paraId="7158D431">
            <w:pPr>
              <w:keepNext w:val="0"/>
              <w:keepLines w:val="0"/>
              <w:widowControl/>
              <w:suppressLineNumbers w:val="0"/>
              <w:jc w:val="center"/>
              <w:textAlignment w:val="center"/>
              <w:rPr>
                <w:rFonts w:hint="default" w:eastAsia="宋体"/>
                <w:lang w:val="en-US" w:eastAsia="zh-CN"/>
              </w:rPr>
            </w:pPr>
            <w:r>
              <w:rPr>
                <w:rFonts w:hint="eastAsia" w:ascii="宋体" w:hAnsi="宋体" w:eastAsia="宋体" w:cs="宋体"/>
                <w:i w:val="0"/>
                <w:iCs w:val="0"/>
                <w:color w:val="000000"/>
                <w:kern w:val="0"/>
                <w:sz w:val="21"/>
                <w:szCs w:val="21"/>
                <w:u w:val="none"/>
                <w:lang w:val="en-US" w:eastAsia="zh-CN" w:bidi="ar"/>
              </w:rPr>
              <w:t>80</w:t>
            </w:r>
          </w:p>
        </w:tc>
        <w:tc>
          <w:tcPr>
            <w:tcW w:w="374" w:type="dxa"/>
            <w:vAlign w:val="center"/>
          </w:tcPr>
          <w:p w14:paraId="63A2BD7C">
            <w:pPr>
              <w:jc w:val="center"/>
            </w:pPr>
          </w:p>
        </w:tc>
        <w:tc>
          <w:tcPr>
            <w:tcW w:w="374" w:type="dxa"/>
            <w:vAlign w:val="center"/>
          </w:tcPr>
          <w:p w14:paraId="47FEAC03">
            <w:pPr>
              <w:jc w:val="center"/>
            </w:pPr>
          </w:p>
        </w:tc>
        <w:tc>
          <w:tcPr>
            <w:tcW w:w="374" w:type="dxa"/>
            <w:vAlign w:val="center"/>
          </w:tcPr>
          <w:p w14:paraId="12D7E2DD">
            <w:pPr>
              <w:jc w:val="center"/>
            </w:pPr>
          </w:p>
        </w:tc>
        <w:tc>
          <w:tcPr>
            <w:tcW w:w="375" w:type="dxa"/>
            <w:vAlign w:val="top"/>
          </w:tcPr>
          <w:p w14:paraId="425810F6">
            <w:pPr>
              <w:pStyle w:val="7"/>
            </w:pPr>
          </w:p>
        </w:tc>
        <w:tc>
          <w:tcPr>
            <w:tcW w:w="1360" w:type="dxa"/>
            <w:vAlign w:val="top"/>
          </w:tcPr>
          <w:p w14:paraId="32176A03">
            <w:pPr>
              <w:pStyle w:val="7"/>
              <w:jc w:val="center"/>
            </w:pPr>
          </w:p>
        </w:tc>
        <w:tc>
          <w:tcPr>
            <w:tcW w:w="549" w:type="dxa"/>
            <w:vAlign w:val="top"/>
          </w:tcPr>
          <w:p w14:paraId="787539DC">
            <w:pPr>
              <w:pStyle w:val="7"/>
              <w:jc w:val="center"/>
            </w:pPr>
            <w:r>
              <w:rPr>
                <w:rFonts w:hint="eastAsia" w:ascii="宋体" w:hAnsi="宋体" w:eastAsia="宋体" w:cs="宋体"/>
                <w:kern w:val="0"/>
                <w:sz w:val="21"/>
                <w:szCs w:val="21"/>
              </w:rPr>
              <w:t>√</w:t>
            </w:r>
          </w:p>
        </w:tc>
        <w:tc>
          <w:tcPr>
            <w:tcW w:w="713" w:type="dxa"/>
            <w:vAlign w:val="top"/>
          </w:tcPr>
          <w:p w14:paraId="7717A500">
            <w:pPr>
              <w:pStyle w:val="7"/>
              <w:jc w:val="center"/>
            </w:pPr>
          </w:p>
        </w:tc>
      </w:tr>
      <w:tr w14:paraId="082C3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restart"/>
            <w:tcBorders>
              <w:bottom w:val="nil"/>
            </w:tcBorders>
            <w:vAlign w:val="top"/>
          </w:tcPr>
          <w:p w14:paraId="37CB822E">
            <w:pPr>
              <w:pStyle w:val="7"/>
              <w:spacing w:line="331" w:lineRule="auto"/>
              <w:jc w:val="both"/>
            </w:pPr>
          </w:p>
          <w:p w14:paraId="63EE234F">
            <w:pPr>
              <w:spacing w:before="78" w:line="217" w:lineRule="auto"/>
              <w:jc w:val="center"/>
              <w:rPr>
                <w:rFonts w:ascii="仿宋" w:hAnsi="仿宋" w:eastAsia="仿宋" w:cs="仿宋"/>
                <w:spacing w:val="-4"/>
                <w:sz w:val="24"/>
                <w:szCs w:val="24"/>
              </w:rPr>
            </w:pPr>
          </w:p>
          <w:p w14:paraId="2BE72DBA">
            <w:pPr>
              <w:spacing w:before="78" w:line="217" w:lineRule="auto"/>
              <w:jc w:val="center"/>
              <w:rPr>
                <w:rFonts w:ascii="仿宋" w:hAnsi="仿宋" w:eastAsia="仿宋" w:cs="仿宋"/>
                <w:spacing w:val="-4"/>
                <w:sz w:val="24"/>
                <w:szCs w:val="24"/>
              </w:rPr>
            </w:pPr>
          </w:p>
          <w:p w14:paraId="35194436">
            <w:pPr>
              <w:spacing w:before="78" w:line="217" w:lineRule="auto"/>
              <w:jc w:val="center"/>
              <w:rPr>
                <w:rFonts w:ascii="仿宋" w:hAnsi="仿宋" w:eastAsia="仿宋" w:cs="仿宋"/>
                <w:spacing w:val="-4"/>
                <w:sz w:val="24"/>
                <w:szCs w:val="24"/>
              </w:rPr>
            </w:pPr>
          </w:p>
          <w:p w14:paraId="3BA5C92B">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w:t>
            </w:r>
          </w:p>
          <w:p w14:paraId="4291718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业</w:t>
            </w:r>
          </w:p>
          <w:p w14:paraId="681CE0F5">
            <w:pPr>
              <w:keepNext w:val="0"/>
              <w:keepLines w:val="0"/>
              <w:suppressLineNumbers w:val="0"/>
              <w:spacing w:before="0" w:beforeAutospacing="0" w:after="0" w:afterAutospacing="0"/>
              <w:ind w:left="0" w:leftChars="0" w:right="0" w:rightChars="0"/>
              <w:jc w:val="center"/>
              <w:rPr>
                <w:rFonts w:ascii="仿宋" w:hAnsi="仿宋" w:eastAsia="仿宋" w:cs="仿宋"/>
                <w:sz w:val="24"/>
                <w:szCs w:val="24"/>
              </w:rPr>
            </w:pPr>
            <w:r>
              <w:rPr>
                <w:rFonts w:hint="eastAsia" w:ascii="宋体" w:hAnsi="宋体" w:eastAsia="宋体" w:cs="宋体"/>
                <w:color w:val="000000"/>
                <w:sz w:val="21"/>
                <w:szCs w:val="21"/>
              </w:rPr>
              <w:t>课</w:t>
            </w:r>
          </w:p>
        </w:tc>
        <w:tc>
          <w:tcPr>
            <w:tcW w:w="825" w:type="dxa"/>
            <w:shd w:val="clear" w:color="auto" w:fill="auto"/>
            <w:vAlign w:val="center"/>
          </w:tcPr>
          <w:p w14:paraId="251A5D38">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12</w:t>
            </w:r>
          </w:p>
        </w:tc>
        <w:tc>
          <w:tcPr>
            <w:tcW w:w="1215" w:type="dxa"/>
            <w:shd w:val="clear" w:color="auto" w:fill="auto"/>
            <w:vAlign w:val="center"/>
          </w:tcPr>
          <w:p w14:paraId="2D73159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12020412</w:t>
            </w:r>
          </w:p>
        </w:tc>
        <w:tc>
          <w:tcPr>
            <w:tcW w:w="3532" w:type="dxa"/>
            <w:vAlign w:val="center"/>
          </w:tcPr>
          <w:p w14:paraId="5497B48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7"/>
              </w:rPr>
              <w:t>经济学基础</w:t>
            </w:r>
          </w:p>
        </w:tc>
        <w:tc>
          <w:tcPr>
            <w:tcW w:w="849" w:type="dxa"/>
            <w:vAlign w:val="center"/>
          </w:tcPr>
          <w:p w14:paraId="3B8C743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66ED945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6A0174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69B541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E9E1B5B">
            <w:pPr>
              <w:pStyle w:val="7"/>
            </w:pPr>
          </w:p>
        </w:tc>
        <w:tc>
          <w:tcPr>
            <w:tcW w:w="374" w:type="dxa"/>
            <w:vAlign w:val="center"/>
          </w:tcPr>
          <w:p w14:paraId="06492778">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363B1ADE">
            <w:pPr>
              <w:jc w:val="center"/>
              <w:rPr>
                <w:rFonts w:hint="default" w:ascii="宋体" w:hAnsi="宋体" w:eastAsia="宋体" w:cs="宋体"/>
                <w:b w:val="0"/>
                <w:bCs w:val="0"/>
                <w:kern w:val="0"/>
                <w:sz w:val="21"/>
                <w:szCs w:val="21"/>
                <w:lang w:val="en-US" w:eastAsia="zh-CN" w:bidi="ar-SA"/>
              </w:rPr>
            </w:pPr>
          </w:p>
        </w:tc>
        <w:tc>
          <w:tcPr>
            <w:tcW w:w="374" w:type="dxa"/>
            <w:vAlign w:val="center"/>
          </w:tcPr>
          <w:p w14:paraId="36BF9606">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2B11A37">
            <w:pPr>
              <w:jc w:val="center"/>
              <w:rPr>
                <w:rFonts w:hint="eastAsia" w:ascii="宋体" w:hAnsi="宋体" w:eastAsia="宋体" w:cs="宋体"/>
                <w:b w:val="0"/>
                <w:bCs w:val="0"/>
                <w:kern w:val="0"/>
                <w:sz w:val="21"/>
                <w:szCs w:val="21"/>
                <w:lang w:val="en-US" w:eastAsia="zh-CN" w:bidi="ar-SA"/>
              </w:rPr>
            </w:pPr>
          </w:p>
        </w:tc>
        <w:tc>
          <w:tcPr>
            <w:tcW w:w="375" w:type="dxa"/>
            <w:vAlign w:val="top"/>
          </w:tcPr>
          <w:p w14:paraId="1593929A">
            <w:pPr>
              <w:pStyle w:val="7"/>
            </w:pPr>
          </w:p>
        </w:tc>
        <w:tc>
          <w:tcPr>
            <w:tcW w:w="1360" w:type="dxa"/>
            <w:vAlign w:val="center"/>
          </w:tcPr>
          <w:p w14:paraId="7215C85D">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000BE9CE">
            <w:pPr>
              <w:pStyle w:val="7"/>
              <w:jc w:val="center"/>
            </w:pPr>
            <w:r>
              <w:rPr>
                <w:rFonts w:hint="eastAsia" w:ascii="宋体" w:hAnsi="宋体" w:eastAsia="宋体" w:cs="宋体"/>
                <w:kern w:val="0"/>
                <w:sz w:val="21"/>
                <w:szCs w:val="21"/>
              </w:rPr>
              <w:t>√</w:t>
            </w:r>
          </w:p>
        </w:tc>
        <w:tc>
          <w:tcPr>
            <w:tcW w:w="713" w:type="dxa"/>
            <w:vAlign w:val="top"/>
          </w:tcPr>
          <w:p w14:paraId="2A72B122">
            <w:pPr>
              <w:pStyle w:val="7"/>
              <w:jc w:val="center"/>
              <w:rPr>
                <w:rFonts w:ascii="Arial" w:hAnsi="Arial" w:eastAsia="Arial" w:cs="Arial"/>
                <w:kern w:val="2"/>
                <w:sz w:val="21"/>
                <w:szCs w:val="21"/>
                <w:lang w:val="en-US" w:eastAsia="en-US" w:bidi="ar-SA"/>
              </w:rPr>
            </w:pPr>
          </w:p>
        </w:tc>
      </w:tr>
      <w:tr w14:paraId="470FE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550" w:type="dxa"/>
            <w:vMerge w:val="continue"/>
            <w:tcBorders>
              <w:top w:val="nil"/>
              <w:bottom w:val="nil"/>
            </w:tcBorders>
            <w:vAlign w:val="top"/>
          </w:tcPr>
          <w:p w14:paraId="6B580EAF">
            <w:pPr>
              <w:pStyle w:val="7"/>
            </w:pPr>
          </w:p>
        </w:tc>
        <w:tc>
          <w:tcPr>
            <w:tcW w:w="825" w:type="dxa"/>
            <w:shd w:val="clear" w:color="auto" w:fill="auto"/>
            <w:vAlign w:val="center"/>
          </w:tcPr>
          <w:p w14:paraId="203762D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13</w:t>
            </w:r>
          </w:p>
        </w:tc>
        <w:tc>
          <w:tcPr>
            <w:tcW w:w="1215" w:type="dxa"/>
            <w:shd w:val="clear" w:color="auto" w:fill="auto"/>
            <w:vAlign w:val="center"/>
          </w:tcPr>
          <w:p w14:paraId="718C57D4">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12020413</w:t>
            </w:r>
          </w:p>
        </w:tc>
        <w:tc>
          <w:tcPr>
            <w:tcW w:w="3532" w:type="dxa"/>
            <w:vAlign w:val="center"/>
          </w:tcPr>
          <w:p w14:paraId="35DE25E0">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6"/>
              </w:rPr>
              <w:t>经济法</w:t>
            </w:r>
          </w:p>
        </w:tc>
        <w:tc>
          <w:tcPr>
            <w:tcW w:w="849" w:type="dxa"/>
            <w:vAlign w:val="center"/>
          </w:tcPr>
          <w:p w14:paraId="0D4C53A2">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w:t>
            </w:r>
          </w:p>
        </w:tc>
        <w:tc>
          <w:tcPr>
            <w:tcW w:w="1084" w:type="dxa"/>
            <w:vAlign w:val="center"/>
          </w:tcPr>
          <w:p w14:paraId="3FD8913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96</w:t>
            </w:r>
          </w:p>
        </w:tc>
        <w:tc>
          <w:tcPr>
            <w:tcW w:w="533" w:type="dxa"/>
            <w:vAlign w:val="center"/>
          </w:tcPr>
          <w:p w14:paraId="2F60896B">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60</w:t>
            </w:r>
          </w:p>
        </w:tc>
        <w:tc>
          <w:tcPr>
            <w:tcW w:w="648" w:type="dxa"/>
            <w:vAlign w:val="center"/>
          </w:tcPr>
          <w:p w14:paraId="6293E8A2">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36</w:t>
            </w:r>
          </w:p>
        </w:tc>
        <w:tc>
          <w:tcPr>
            <w:tcW w:w="703" w:type="dxa"/>
            <w:vAlign w:val="top"/>
          </w:tcPr>
          <w:p w14:paraId="65A03C12">
            <w:pPr>
              <w:pStyle w:val="7"/>
            </w:pPr>
          </w:p>
        </w:tc>
        <w:tc>
          <w:tcPr>
            <w:tcW w:w="374" w:type="dxa"/>
            <w:vAlign w:val="center"/>
          </w:tcPr>
          <w:p w14:paraId="2C8F9084">
            <w:pPr>
              <w:jc w:val="center"/>
              <w:rPr>
                <w:rFonts w:hint="eastAsia" w:ascii="宋体" w:hAnsi="宋体" w:eastAsia="宋体" w:cs="宋体"/>
                <w:b w:val="0"/>
                <w:bCs w:val="0"/>
                <w:kern w:val="0"/>
                <w:sz w:val="21"/>
                <w:szCs w:val="21"/>
                <w:lang w:val="en-US" w:eastAsia="zh-CN" w:bidi="ar-SA"/>
              </w:rPr>
            </w:pPr>
          </w:p>
        </w:tc>
        <w:tc>
          <w:tcPr>
            <w:tcW w:w="374" w:type="dxa"/>
            <w:vAlign w:val="center"/>
          </w:tcPr>
          <w:p w14:paraId="1741AAC4">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96</w:t>
            </w:r>
          </w:p>
        </w:tc>
        <w:tc>
          <w:tcPr>
            <w:tcW w:w="374" w:type="dxa"/>
            <w:vAlign w:val="center"/>
          </w:tcPr>
          <w:p w14:paraId="3710B45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BDAF71A">
            <w:pPr>
              <w:jc w:val="center"/>
              <w:rPr>
                <w:rFonts w:hint="eastAsia" w:ascii="宋体" w:hAnsi="宋体" w:eastAsia="宋体" w:cs="宋体"/>
                <w:b w:val="0"/>
                <w:bCs w:val="0"/>
                <w:kern w:val="0"/>
                <w:sz w:val="21"/>
                <w:szCs w:val="21"/>
                <w:lang w:val="en-US" w:eastAsia="zh-CN" w:bidi="ar-SA"/>
              </w:rPr>
            </w:pPr>
          </w:p>
        </w:tc>
        <w:tc>
          <w:tcPr>
            <w:tcW w:w="375" w:type="dxa"/>
            <w:vAlign w:val="top"/>
          </w:tcPr>
          <w:p w14:paraId="3556DCED">
            <w:pPr>
              <w:pStyle w:val="7"/>
            </w:pPr>
          </w:p>
        </w:tc>
        <w:tc>
          <w:tcPr>
            <w:tcW w:w="1360" w:type="dxa"/>
            <w:vAlign w:val="center"/>
          </w:tcPr>
          <w:p w14:paraId="36150321">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9EFD02B">
            <w:pPr>
              <w:pStyle w:val="7"/>
              <w:jc w:val="center"/>
            </w:pPr>
            <w:r>
              <w:rPr>
                <w:rFonts w:hint="eastAsia" w:ascii="宋体" w:hAnsi="宋体" w:eastAsia="宋体" w:cs="宋体"/>
                <w:kern w:val="0"/>
                <w:sz w:val="21"/>
                <w:szCs w:val="21"/>
              </w:rPr>
              <w:t>√</w:t>
            </w:r>
          </w:p>
        </w:tc>
        <w:tc>
          <w:tcPr>
            <w:tcW w:w="713" w:type="dxa"/>
            <w:vAlign w:val="top"/>
          </w:tcPr>
          <w:p w14:paraId="3A1FEE3A">
            <w:pPr>
              <w:pStyle w:val="7"/>
              <w:jc w:val="center"/>
              <w:rPr>
                <w:rFonts w:ascii="Arial" w:hAnsi="Arial" w:eastAsia="Arial" w:cs="Arial"/>
                <w:kern w:val="2"/>
                <w:sz w:val="21"/>
                <w:szCs w:val="21"/>
                <w:lang w:val="en-US" w:eastAsia="en-US" w:bidi="ar-SA"/>
              </w:rPr>
            </w:pPr>
          </w:p>
        </w:tc>
      </w:tr>
      <w:tr w14:paraId="7EE7D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205F4754">
            <w:pPr>
              <w:pStyle w:val="7"/>
            </w:pPr>
          </w:p>
        </w:tc>
        <w:tc>
          <w:tcPr>
            <w:tcW w:w="825" w:type="dxa"/>
            <w:shd w:val="clear" w:color="auto" w:fill="auto"/>
            <w:vAlign w:val="center"/>
          </w:tcPr>
          <w:p w14:paraId="49A2D2D3">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14</w:t>
            </w:r>
          </w:p>
        </w:tc>
        <w:tc>
          <w:tcPr>
            <w:tcW w:w="1215" w:type="dxa"/>
            <w:shd w:val="clear" w:color="auto" w:fill="auto"/>
            <w:vAlign w:val="center"/>
          </w:tcPr>
          <w:p w14:paraId="6EC97100">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12020414</w:t>
            </w:r>
          </w:p>
        </w:tc>
        <w:tc>
          <w:tcPr>
            <w:tcW w:w="3532" w:type="dxa"/>
            <w:vAlign w:val="center"/>
          </w:tcPr>
          <w:p w14:paraId="09802D2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8"/>
              </w:rPr>
              <w:t>会计学原理</w:t>
            </w:r>
          </w:p>
        </w:tc>
        <w:tc>
          <w:tcPr>
            <w:tcW w:w="849" w:type="dxa"/>
            <w:vAlign w:val="center"/>
          </w:tcPr>
          <w:p w14:paraId="1795B4E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113E34C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7CC020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6E402E1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10DCB90">
            <w:pPr>
              <w:pStyle w:val="7"/>
            </w:pPr>
          </w:p>
        </w:tc>
        <w:tc>
          <w:tcPr>
            <w:tcW w:w="374" w:type="dxa"/>
            <w:vAlign w:val="center"/>
          </w:tcPr>
          <w:p w14:paraId="309D971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B455B10">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0FB1711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9154A35">
            <w:pPr>
              <w:jc w:val="center"/>
              <w:rPr>
                <w:rFonts w:hint="eastAsia" w:ascii="宋体" w:hAnsi="宋体" w:eastAsia="宋体" w:cs="宋体"/>
                <w:b w:val="0"/>
                <w:bCs w:val="0"/>
                <w:kern w:val="0"/>
                <w:sz w:val="21"/>
                <w:szCs w:val="21"/>
                <w:lang w:val="en-US" w:eastAsia="zh-CN" w:bidi="ar-SA"/>
              </w:rPr>
            </w:pPr>
          </w:p>
        </w:tc>
        <w:tc>
          <w:tcPr>
            <w:tcW w:w="375" w:type="dxa"/>
            <w:vAlign w:val="top"/>
          </w:tcPr>
          <w:p w14:paraId="043774A4">
            <w:pPr>
              <w:pStyle w:val="7"/>
            </w:pPr>
          </w:p>
        </w:tc>
        <w:tc>
          <w:tcPr>
            <w:tcW w:w="1360" w:type="dxa"/>
            <w:vAlign w:val="center"/>
          </w:tcPr>
          <w:p w14:paraId="5CCD596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258C9A0">
            <w:pPr>
              <w:pStyle w:val="7"/>
              <w:jc w:val="center"/>
            </w:pPr>
            <w:r>
              <w:rPr>
                <w:rFonts w:hint="eastAsia" w:ascii="宋体" w:hAnsi="宋体" w:eastAsia="宋体" w:cs="宋体"/>
                <w:kern w:val="0"/>
                <w:sz w:val="21"/>
                <w:szCs w:val="21"/>
              </w:rPr>
              <w:t>√</w:t>
            </w:r>
          </w:p>
        </w:tc>
        <w:tc>
          <w:tcPr>
            <w:tcW w:w="713" w:type="dxa"/>
            <w:vAlign w:val="top"/>
          </w:tcPr>
          <w:p w14:paraId="10D11DD2">
            <w:pPr>
              <w:pStyle w:val="7"/>
              <w:jc w:val="center"/>
            </w:pPr>
          </w:p>
        </w:tc>
      </w:tr>
      <w:tr w14:paraId="56293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50" w:type="dxa"/>
            <w:vMerge w:val="continue"/>
            <w:tcBorders>
              <w:top w:val="nil"/>
              <w:bottom w:val="nil"/>
            </w:tcBorders>
            <w:vAlign w:val="top"/>
          </w:tcPr>
          <w:p w14:paraId="3534E764">
            <w:pPr>
              <w:pStyle w:val="7"/>
            </w:pPr>
          </w:p>
        </w:tc>
        <w:tc>
          <w:tcPr>
            <w:tcW w:w="825" w:type="dxa"/>
            <w:shd w:val="clear" w:color="auto" w:fill="auto"/>
            <w:vAlign w:val="center"/>
          </w:tcPr>
          <w:p w14:paraId="17052AAE">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15</w:t>
            </w:r>
          </w:p>
        </w:tc>
        <w:tc>
          <w:tcPr>
            <w:tcW w:w="1215" w:type="dxa"/>
            <w:shd w:val="clear" w:color="auto" w:fill="auto"/>
            <w:vAlign w:val="center"/>
          </w:tcPr>
          <w:p w14:paraId="1D3A2242">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12020415</w:t>
            </w:r>
          </w:p>
        </w:tc>
        <w:tc>
          <w:tcPr>
            <w:tcW w:w="3532" w:type="dxa"/>
            <w:vAlign w:val="center"/>
          </w:tcPr>
          <w:p w14:paraId="512818E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6"/>
              </w:rPr>
              <w:t>管理学原理</w:t>
            </w:r>
          </w:p>
        </w:tc>
        <w:tc>
          <w:tcPr>
            <w:tcW w:w="849" w:type="dxa"/>
            <w:vAlign w:val="center"/>
          </w:tcPr>
          <w:p w14:paraId="392DE66B">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57ACAE58">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D66D189">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7CA9A7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01D90172">
            <w:pPr>
              <w:pStyle w:val="7"/>
            </w:pPr>
          </w:p>
        </w:tc>
        <w:tc>
          <w:tcPr>
            <w:tcW w:w="374" w:type="dxa"/>
            <w:vAlign w:val="center"/>
          </w:tcPr>
          <w:p w14:paraId="0D8EAC99">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8E5DC59">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340E044D">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26372A8">
            <w:pPr>
              <w:jc w:val="center"/>
              <w:rPr>
                <w:rFonts w:hint="eastAsia" w:ascii="宋体" w:hAnsi="宋体" w:eastAsia="宋体" w:cs="宋体"/>
                <w:b w:val="0"/>
                <w:bCs w:val="0"/>
                <w:kern w:val="0"/>
                <w:sz w:val="21"/>
                <w:szCs w:val="21"/>
                <w:lang w:val="en-US" w:eastAsia="zh-CN" w:bidi="ar-SA"/>
              </w:rPr>
            </w:pPr>
          </w:p>
        </w:tc>
        <w:tc>
          <w:tcPr>
            <w:tcW w:w="375" w:type="dxa"/>
            <w:vAlign w:val="top"/>
          </w:tcPr>
          <w:p w14:paraId="245D1030">
            <w:pPr>
              <w:pStyle w:val="7"/>
            </w:pPr>
          </w:p>
        </w:tc>
        <w:tc>
          <w:tcPr>
            <w:tcW w:w="1360" w:type="dxa"/>
            <w:vAlign w:val="center"/>
          </w:tcPr>
          <w:p w14:paraId="66233C1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4873C95E">
            <w:pPr>
              <w:pStyle w:val="7"/>
              <w:jc w:val="center"/>
            </w:pPr>
            <w:r>
              <w:rPr>
                <w:rFonts w:hint="eastAsia" w:ascii="宋体" w:hAnsi="宋体" w:eastAsia="宋体" w:cs="宋体"/>
                <w:kern w:val="0"/>
                <w:sz w:val="21"/>
                <w:szCs w:val="21"/>
              </w:rPr>
              <w:t>√</w:t>
            </w:r>
          </w:p>
        </w:tc>
        <w:tc>
          <w:tcPr>
            <w:tcW w:w="713" w:type="dxa"/>
            <w:vAlign w:val="top"/>
          </w:tcPr>
          <w:p w14:paraId="1C11FD97">
            <w:pPr>
              <w:pStyle w:val="7"/>
              <w:jc w:val="center"/>
              <w:rPr>
                <w:rFonts w:ascii="Arial" w:hAnsi="Arial" w:eastAsia="Arial" w:cs="Arial"/>
                <w:kern w:val="2"/>
                <w:sz w:val="21"/>
                <w:szCs w:val="21"/>
                <w:lang w:val="en-US" w:eastAsia="en-US" w:bidi="ar-SA"/>
              </w:rPr>
            </w:pPr>
          </w:p>
        </w:tc>
      </w:tr>
      <w:tr w14:paraId="0B527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096B980">
            <w:pPr>
              <w:pStyle w:val="7"/>
            </w:pPr>
          </w:p>
        </w:tc>
        <w:tc>
          <w:tcPr>
            <w:tcW w:w="825" w:type="dxa"/>
            <w:shd w:val="clear" w:color="auto" w:fill="auto"/>
            <w:vAlign w:val="center"/>
          </w:tcPr>
          <w:p w14:paraId="1AD5BE4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16</w:t>
            </w:r>
          </w:p>
        </w:tc>
        <w:tc>
          <w:tcPr>
            <w:tcW w:w="1215" w:type="dxa"/>
            <w:shd w:val="clear" w:color="auto" w:fill="auto"/>
            <w:vAlign w:val="center"/>
          </w:tcPr>
          <w:p w14:paraId="6393ADFC">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12020416</w:t>
            </w:r>
          </w:p>
        </w:tc>
        <w:tc>
          <w:tcPr>
            <w:tcW w:w="3532" w:type="dxa"/>
            <w:vAlign w:val="center"/>
          </w:tcPr>
          <w:p w14:paraId="5AFF67AC">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7"/>
              </w:rPr>
              <w:t>统计学原理</w:t>
            </w:r>
          </w:p>
        </w:tc>
        <w:tc>
          <w:tcPr>
            <w:tcW w:w="849" w:type="dxa"/>
            <w:vAlign w:val="center"/>
          </w:tcPr>
          <w:p w14:paraId="5941FA48">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849964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1352A6F2">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1740FBB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2898DCF">
            <w:pPr>
              <w:pStyle w:val="7"/>
            </w:pPr>
          </w:p>
        </w:tc>
        <w:tc>
          <w:tcPr>
            <w:tcW w:w="374" w:type="dxa"/>
            <w:vAlign w:val="center"/>
          </w:tcPr>
          <w:p w14:paraId="06501CF5">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0F9CF51">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7D5102A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B0F8BD2">
            <w:pPr>
              <w:jc w:val="center"/>
              <w:rPr>
                <w:rFonts w:hint="eastAsia" w:ascii="宋体" w:hAnsi="宋体" w:eastAsia="宋体" w:cs="宋体"/>
                <w:b w:val="0"/>
                <w:bCs w:val="0"/>
                <w:kern w:val="0"/>
                <w:sz w:val="21"/>
                <w:szCs w:val="21"/>
                <w:lang w:val="en-US" w:eastAsia="zh-CN" w:bidi="ar-SA"/>
              </w:rPr>
            </w:pPr>
          </w:p>
        </w:tc>
        <w:tc>
          <w:tcPr>
            <w:tcW w:w="375" w:type="dxa"/>
            <w:vAlign w:val="top"/>
          </w:tcPr>
          <w:p w14:paraId="7E4433A6">
            <w:pPr>
              <w:pStyle w:val="7"/>
            </w:pPr>
          </w:p>
        </w:tc>
        <w:tc>
          <w:tcPr>
            <w:tcW w:w="1360" w:type="dxa"/>
            <w:vAlign w:val="center"/>
          </w:tcPr>
          <w:p w14:paraId="3A2FEA3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C6B16CF">
            <w:pPr>
              <w:pStyle w:val="7"/>
              <w:jc w:val="center"/>
            </w:pPr>
            <w:r>
              <w:rPr>
                <w:rFonts w:hint="eastAsia" w:ascii="宋体" w:hAnsi="宋体" w:eastAsia="宋体" w:cs="宋体"/>
                <w:kern w:val="0"/>
                <w:sz w:val="21"/>
                <w:szCs w:val="21"/>
              </w:rPr>
              <w:t>√</w:t>
            </w:r>
          </w:p>
        </w:tc>
        <w:tc>
          <w:tcPr>
            <w:tcW w:w="713" w:type="dxa"/>
            <w:vAlign w:val="top"/>
          </w:tcPr>
          <w:p w14:paraId="6342FFDD">
            <w:pPr>
              <w:pStyle w:val="7"/>
              <w:jc w:val="center"/>
              <w:rPr>
                <w:rFonts w:ascii="Arial" w:hAnsi="Arial" w:eastAsia="Arial" w:cs="Arial"/>
                <w:kern w:val="2"/>
                <w:sz w:val="21"/>
                <w:szCs w:val="21"/>
                <w:lang w:val="en-US" w:eastAsia="en-US" w:bidi="ar-SA"/>
              </w:rPr>
            </w:pPr>
          </w:p>
        </w:tc>
      </w:tr>
      <w:tr w14:paraId="06ECC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783DAD6">
            <w:pPr>
              <w:pStyle w:val="7"/>
            </w:pPr>
          </w:p>
        </w:tc>
        <w:tc>
          <w:tcPr>
            <w:tcW w:w="825" w:type="dxa"/>
            <w:shd w:val="clear" w:color="auto" w:fill="auto"/>
            <w:vAlign w:val="center"/>
          </w:tcPr>
          <w:p w14:paraId="4F3276D4">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17</w:t>
            </w:r>
          </w:p>
        </w:tc>
        <w:tc>
          <w:tcPr>
            <w:tcW w:w="1215" w:type="dxa"/>
            <w:shd w:val="clear" w:color="auto" w:fill="auto"/>
            <w:vAlign w:val="center"/>
          </w:tcPr>
          <w:p w14:paraId="30FE657A">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12020417</w:t>
            </w:r>
          </w:p>
        </w:tc>
        <w:tc>
          <w:tcPr>
            <w:tcW w:w="3532" w:type="dxa"/>
            <w:vAlign w:val="center"/>
          </w:tcPr>
          <w:p w14:paraId="594217BD">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8"/>
              </w:rPr>
              <w:t>财务管理</w:t>
            </w:r>
          </w:p>
        </w:tc>
        <w:tc>
          <w:tcPr>
            <w:tcW w:w="849" w:type="dxa"/>
            <w:vAlign w:val="center"/>
          </w:tcPr>
          <w:p w14:paraId="5A244911">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5</w:t>
            </w:r>
          </w:p>
        </w:tc>
        <w:tc>
          <w:tcPr>
            <w:tcW w:w="1084" w:type="dxa"/>
            <w:vAlign w:val="center"/>
          </w:tcPr>
          <w:p w14:paraId="36708275">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kern w:val="0"/>
                <w:sz w:val="21"/>
                <w:szCs w:val="21"/>
                <w:lang w:val="en-US" w:eastAsia="zh-CN"/>
              </w:rPr>
              <w:t>80</w:t>
            </w:r>
          </w:p>
        </w:tc>
        <w:tc>
          <w:tcPr>
            <w:tcW w:w="533" w:type="dxa"/>
            <w:vAlign w:val="center"/>
          </w:tcPr>
          <w:p w14:paraId="273AE3B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50</w:t>
            </w:r>
          </w:p>
        </w:tc>
        <w:tc>
          <w:tcPr>
            <w:tcW w:w="648" w:type="dxa"/>
            <w:vAlign w:val="center"/>
          </w:tcPr>
          <w:p w14:paraId="083D9AC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30</w:t>
            </w:r>
          </w:p>
        </w:tc>
        <w:tc>
          <w:tcPr>
            <w:tcW w:w="703" w:type="dxa"/>
            <w:vAlign w:val="top"/>
          </w:tcPr>
          <w:p w14:paraId="7D34D14E">
            <w:pPr>
              <w:pStyle w:val="7"/>
            </w:pPr>
          </w:p>
        </w:tc>
        <w:tc>
          <w:tcPr>
            <w:tcW w:w="374" w:type="dxa"/>
            <w:vAlign w:val="center"/>
          </w:tcPr>
          <w:p w14:paraId="1842A29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4FED2099">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0C419A5">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80</w:t>
            </w:r>
          </w:p>
        </w:tc>
        <w:tc>
          <w:tcPr>
            <w:tcW w:w="374" w:type="dxa"/>
            <w:vAlign w:val="center"/>
          </w:tcPr>
          <w:p w14:paraId="32CE9F02">
            <w:pPr>
              <w:jc w:val="center"/>
              <w:rPr>
                <w:rFonts w:hint="eastAsia" w:ascii="宋体" w:hAnsi="宋体" w:eastAsia="宋体" w:cs="宋体"/>
                <w:b w:val="0"/>
                <w:bCs w:val="0"/>
                <w:kern w:val="0"/>
                <w:sz w:val="21"/>
                <w:szCs w:val="21"/>
                <w:lang w:val="en-US" w:eastAsia="zh-CN" w:bidi="ar-SA"/>
              </w:rPr>
            </w:pPr>
          </w:p>
        </w:tc>
        <w:tc>
          <w:tcPr>
            <w:tcW w:w="375" w:type="dxa"/>
            <w:vAlign w:val="top"/>
          </w:tcPr>
          <w:p w14:paraId="33CF93FB">
            <w:pPr>
              <w:pStyle w:val="7"/>
            </w:pPr>
          </w:p>
        </w:tc>
        <w:tc>
          <w:tcPr>
            <w:tcW w:w="1360" w:type="dxa"/>
            <w:vAlign w:val="center"/>
          </w:tcPr>
          <w:p w14:paraId="181AAC3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6EB5FC51">
            <w:pPr>
              <w:pStyle w:val="7"/>
              <w:jc w:val="center"/>
            </w:pPr>
            <w:r>
              <w:rPr>
                <w:rFonts w:hint="eastAsia" w:ascii="宋体" w:hAnsi="宋体" w:eastAsia="宋体" w:cs="宋体"/>
                <w:kern w:val="0"/>
                <w:sz w:val="21"/>
                <w:szCs w:val="21"/>
              </w:rPr>
              <w:t>√</w:t>
            </w:r>
          </w:p>
        </w:tc>
        <w:tc>
          <w:tcPr>
            <w:tcW w:w="713" w:type="dxa"/>
            <w:vAlign w:val="top"/>
          </w:tcPr>
          <w:p w14:paraId="126CCD25">
            <w:pPr>
              <w:pStyle w:val="7"/>
              <w:jc w:val="center"/>
            </w:pPr>
          </w:p>
        </w:tc>
      </w:tr>
      <w:tr w14:paraId="1EE74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CD3F571">
            <w:pPr>
              <w:pStyle w:val="7"/>
            </w:pPr>
          </w:p>
        </w:tc>
        <w:tc>
          <w:tcPr>
            <w:tcW w:w="825" w:type="dxa"/>
            <w:shd w:val="clear" w:color="auto" w:fill="auto"/>
            <w:vAlign w:val="center"/>
          </w:tcPr>
          <w:p w14:paraId="716AD80F">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18</w:t>
            </w:r>
          </w:p>
        </w:tc>
        <w:tc>
          <w:tcPr>
            <w:tcW w:w="1215" w:type="dxa"/>
            <w:shd w:val="clear" w:color="auto" w:fill="auto"/>
            <w:vAlign w:val="center"/>
          </w:tcPr>
          <w:p w14:paraId="6C079565">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12020418</w:t>
            </w:r>
          </w:p>
        </w:tc>
        <w:tc>
          <w:tcPr>
            <w:tcW w:w="3532" w:type="dxa"/>
            <w:vAlign w:val="center"/>
          </w:tcPr>
          <w:p w14:paraId="13BFEB5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7"/>
              </w:rPr>
              <w:t>金融市场学</w:t>
            </w:r>
          </w:p>
        </w:tc>
        <w:tc>
          <w:tcPr>
            <w:tcW w:w="849" w:type="dxa"/>
            <w:vAlign w:val="center"/>
          </w:tcPr>
          <w:p w14:paraId="66463FB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8169EF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2E785FA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075908E">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18915FF3">
            <w:pPr>
              <w:pStyle w:val="7"/>
            </w:pPr>
          </w:p>
        </w:tc>
        <w:tc>
          <w:tcPr>
            <w:tcW w:w="374" w:type="dxa"/>
            <w:vAlign w:val="center"/>
          </w:tcPr>
          <w:p w14:paraId="3EEE720B">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4FD9D697">
            <w:pPr>
              <w:jc w:val="center"/>
              <w:rPr>
                <w:rFonts w:hint="eastAsia" w:ascii="宋体" w:hAnsi="宋体" w:eastAsia="宋体" w:cs="宋体"/>
                <w:b w:val="0"/>
                <w:bCs w:val="0"/>
                <w:kern w:val="0"/>
                <w:sz w:val="21"/>
                <w:szCs w:val="21"/>
                <w:lang w:val="en-US" w:eastAsia="zh-CN" w:bidi="ar-SA"/>
              </w:rPr>
            </w:pPr>
          </w:p>
        </w:tc>
        <w:tc>
          <w:tcPr>
            <w:tcW w:w="374" w:type="dxa"/>
            <w:vAlign w:val="center"/>
          </w:tcPr>
          <w:p w14:paraId="4CE2D352">
            <w:pPr>
              <w:jc w:val="center"/>
              <w:rPr>
                <w:rFonts w:hint="default" w:ascii="宋体" w:hAnsi="宋体" w:eastAsia="宋体" w:cs="宋体"/>
                <w:b w:val="0"/>
                <w:bCs w:val="0"/>
                <w:kern w:val="0"/>
                <w:sz w:val="21"/>
                <w:szCs w:val="21"/>
                <w:lang w:val="en-US" w:eastAsia="zh-CN" w:bidi="ar-SA"/>
              </w:rPr>
            </w:pPr>
          </w:p>
        </w:tc>
        <w:tc>
          <w:tcPr>
            <w:tcW w:w="374" w:type="dxa"/>
            <w:vAlign w:val="center"/>
          </w:tcPr>
          <w:p w14:paraId="5A4B4D53">
            <w:pPr>
              <w:jc w:val="center"/>
              <w:rPr>
                <w:rFonts w:hint="eastAsia" w:ascii="宋体" w:hAnsi="宋体" w:eastAsia="宋体" w:cs="宋体"/>
                <w:b w:val="0"/>
                <w:bCs w:val="0"/>
                <w:kern w:val="0"/>
                <w:sz w:val="21"/>
                <w:szCs w:val="21"/>
                <w:lang w:val="en-US" w:eastAsia="zh-CN" w:bidi="ar-SA"/>
              </w:rPr>
            </w:pPr>
          </w:p>
        </w:tc>
        <w:tc>
          <w:tcPr>
            <w:tcW w:w="375" w:type="dxa"/>
            <w:vAlign w:val="top"/>
          </w:tcPr>
          <w:p w14:paraId="0183E8DE">
            <w:pPr>
              <w:pStyle w:val="7"/>
            </w:pPr>
          </w:p>
        </w:tc>
        <w:tc>
          <w:tcPr>
            <w:tcW w:w="1360" w:type="dxa"/>
            <w:vAlign w:val="center"/>
          </w:tcPr>
          <w:p w14:paraId="4BA1BDD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1347E019">
            <w:pPr>
              <w:pStyle w:val="7"/>
              <w:jc w:val="center"/>
            </w:pPr>
            <w:r>
              <w:rPr>
                <w:rFonts w:hint="eastAsia" w:ascii="宋体" w:hAnsi="宋体" w:eastAsia="宋体" w:cs="宋体"/>
                <w:kern w:val="0"/>
                <w:sz w:val="21"/>
                <w:szCs w:val="21"/>
              </w:rPr>
              <w:t>√</w:t>
            </w:r>
          </w:p>
        </w:tc>
        <w:tc>
          <w:tcPr>
            <w:tcW w:w="713" w:type="dxa"/>
            <w:vAlign w:val="top"/>
          </w:tcPr>
          <w:p w14:paraId="64D791A4">
            <w:pPr>
              <w:pStyle w:val="7"/>
              <w:jc w:val="center"/>
            </w:pPr>
          </w:p>
        </w:tc>
      </w:tr>
      <w:tr w14:paraId="6F473B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E1B9F74">
            <w:pPr>
              <w:pStyle w:val="7"/>
            </w:pPr>
          </w:p>
        </w:tc>
        <w:tc>
          <w:tcPr>
            <w:tcW w:w="825" w:type="dxa"/>
            <w:shd w:val="clear" w:color="auto" w:fill="auto"/>
            <w:vAlign w:val="center"/>
          </w:tcPr>
          <w:p w14:paraId="56621F67">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19</w:t>
            </w:r>
          </w:p>
        </w:tc>
        <w:tc>
          <w:tcPr>
            <w:tcW w:w="1215" w:type="dxa"/>
            <w:shd w:val="clear" w:color="auto" w:fill="auto"/>
            <w:vAlign w:val="center"/>
          </w:tcPr>
          <w:p w14:paraId="53C9D509">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12020419</w:t>
            </w:r>
          </w:p>
        </w:tc>
        <w:tc>
          <w:tcPr>
            <w:tcW w:w="3532" w:type="dxa"/>
            <w:vAlign w:val="center"/>
          </w:tcPr>
          <w:p w14:paraId="4097778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中级财务会计</w:t>
            </w:r>
          </w:p>
        </w:tc>
        <w:tc>
          <w:tcPr>
            <w:tcW w:w="849" w:type="dxa"/>
            <w:vAlign w:val="center"/>
          </w:tcPr>
          <w:p w14:paraId="190A66EC">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5E5831F4">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39D02580">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8F5DAE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1E81032">
            <w:pPr>
              <w:pStyle w:val="7"/>
              <w:rPr>
                <w:rFonts w:ascii="Arial" w:hAnsi="Arial" w:eastAsia="Arial" w:cs="Arial"/>
                <w:kern w:val="2"/>
                <w:sz w:val="21"/>
                <w:szCs w:val="21"/>
                <w:lang w:val="en-US" w:eastAsia="en-US" w:bidi="ar-SA"/>
              </w:rPr>
            </w:pPr>
          </w:p>
        </w:tc>
        <w:tc>
          <w:tcPr>
            <w:tcW w:w="374" w:type="dxa"/>
            <w:vAlign w:val="center"/>
          </w:tcPr>
          <w:p w14:paraId="76E0CB1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D63FB9F">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40A6264">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1485E0FD">
            <w:pPr>
              <w:jc w:val="center"/>
              <w:rPr>
                <w:rFonts w:hint="eastAsia" w:ascii="宋体" w:hAnsi="宋体" w:eastAsia="宋体" w:cs="宋体"/>
                <w:b w:val="0"/>
                <w:bCs w:val="0"/>
                <w:kern w:val="0"/>
                <w:sz w:val="21"/>
                <w:szCs w:val="21"/>
                <w:lang w:val="en-US" w:eastAsia="zh-CN" w:bidi="ar-SA"/>
              </w:rPr>
            </w:pPr>
          </w:p>
        </w:tc>
        <w:tc>
          <w:tcPr>
            <w:tcW w:w="375" w:type="dxa"/>
            <w:vAlign w:val="top"/>
          </w:tcPr>
          <w:p w14:paraId="1CF80793">
            <w:pPr>
              <w:pStyle w:val="7"/>
              <w:rPr>
                <w:rFonts w:ascii="Arial" w:hAnsi="Arial" w:eastAsia="Arial" w:cs="Arial"/>
                <w:kern w:val="2"/>
                <w:sz w:val="21"/>
                <w:szCs w:val="21"/>
                <w:lang w:val="en-US" w:eastAsia="en-US" w:bidi="ar-SA"/>
              </w:rPr>
            </w:pPr>
          </w:p>
        </w:tc>
        <w:tc>
          <w:tcPr>
            <w:tcW w:w="1360" w:type="dxa"/>
            <w:vAlign w:val="center"/>
          </w:tcPr>
          <w:p w14:paraId="2E4446F5">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5E5F89F9">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720E0A48">
            <w:pPr>
              <w:pStyle w:val="7"/>
              <w:jc w:val="center"/>
              <w:rPr>
                <w:rFonts w:ascii="Arial" w:hAnsi="Arial" w:eastAsia="Arial" w:cs="Arial"/>
                <w:kern w:val="2"/>
                <w:sz w:val="21"/>
                <w:szCs w:val="21"/>
                <w:lang w:val="en-US" w:eastAsia="en-US" w:bidi="ar-SA"/>
              </w:rPr>
            </w:pPr>
          </w:p>
        </w:tc>
      </w:tr>
      <w:tr w14:paraId="17EC5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4030CDC3">
            <w:pPr>
              <w:pStyle w:val="7"/>
            </w:pPr>
          </w:p>
        </w:tc>
        <w:tc>
          <w:tcPr>
            <w:tcW w:w="825" w:type="dxa"/>
            <w:shd w:val="clear" w:color="auto" w:fill="auto"/>
            <w:vAlign w:val="center"/>
          </w:tcPr>
          <w:p w14:paraId="2AEA669A">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20</w:t>
            </w:r>
          </w:p>
        </w:tc>
        <w:tc>
          <w:tcPr>
            <w:tcW w:w="1215" w:type="dxa"/>
            <w:shd w:val="clear" w:color="auto" w:fill="auto"/>
            <w:vAlign w:val="center"/>
          </w:tcPr>
          <w:p w14:paraId="19A95B7E">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12020420</w:t>
            </w:r>
          </w:p>
        </w:tc>
        <w:tc>
          <w:tcPr>
            <w:tcW w:w="3532" w:type="dxa"/>
            <w:vAlign w:val="center"/>
          </w:tcPr>
          <w:p w14:paraId="0E24F5A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8"/>
              </w:rPr>
              <w:t>成本管理会计</w:t>
            </w:r>
          </w:p>
        </w:tc>
        <w:tc>
          <w:tcPr>
            <w:tcW w:w="849" w:type="dxa"/>
            <w:vAlign w:val="center"/>
          </w:tcPr>
          <w:p w14:paraId="63BEF0D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B6F57F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88629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3A1B654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3DCE74B">
            <w:pPr>
              <w:pStyle w:val="7"/>
              <w:rPr>
                <w:rFonts w:ascii="Arial" w:hAnsi="Arial" w:eastAsia="Arial" w:cs="Arial"/>
                <w:kern w:val="2"/>
                <w:sz w:val="21"/>
                <w:szCs w:val="21"/>
                <w:lang w:val="en-US" w:eastAsia="en-US" w:bidi="ar-SA"/>
              </w:rPr>
            </w:pPr>
          </w:p>
        </w:tc>
        <w:tc>
          <w:tcPr>
            <w:tcW w:w="374" w:type="dxa"/>
            <w:vAlign w:val="center"/>
          </w:tcPr>
          <w:p w14:paraId="4784573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584579BA">
            <w:pPr>
              <w:jc w:val="center"/>
              <w:rPr>
                <w:rFonts w:hint="eastAsia" w:ascii="宋体" w:hAnsi="宋体" w:eastAsia="宋体" w:cs="宋体"/>
                <w:b w:val="0"/>
                <w:bCs w:val="0"/>
                <w:kern w:val="0"/>
                <w:sz w:val="21"/>
                <w:szCs w:val="21"/>
                <w:lang w:val="en-US" w:eastAsia="zh-CN" w:bidi="ar-SA"/>
              </w:rPr>
            </w:pPr>
          </w:p>
        </w:tc>
        <w:tc>
          <w:tcPr>
            <w:tcW w:w="374" w:type="dxa"/>
            <w:vAlign w:val="center"/>
          </w:tcPr>
          <w:p w14:paraId="444E2DA2">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631983D5">
            <w:pPr>
              <w:jc w:val="center"/>
              <w:rPr>
                <w:rFonts w:hint="eastAsia" w:ascii="宋体" w:hAnsi="宋体" w:eastAsia="宋体" w:cs="宋体"/>
                <w:b w:val="0"/>
                <w:bCs w:val="0"/>
                <w:kern w:val="0"/>
                <w:sz w:val="21"/>
                <w:szCs w:val="21"/>
                <w:lang w:val="en-US" w:eastAsia="zh-CN" w:bidi="ar-SA"/>
              </w:rPr>
            </w:pPr>
          </w:p>
        </w:tc>
        <w:tc>
          <w:tcPr>
            <w:tcW w:w="375" w:type="dxa"/>
            <w:vAlign w:val="top"/>
          </w:tcPr>
          <w:p w14:paraId="179C10F4">
            <w:pPr>
              <w:pStyle w:val="7"/>
              <w:rPr>
                <w:rFonts w:ascii="Arial" w:hAnsi="Arial" w:eastAsia="Arial" w:cs="Arial"/>
                <w:kern w:val="2"/>
                <w:sz w:val="21"/>
                <w:szCs w:val="21"/>
                <w:lang w:val="en-US" w:eastAsia="en-US" w:bidi="ar-SA"/>
              </w:rPr>
            </w:pPr>
          </w:p>
        </w:tc>
        <w:tc>
          <w:tcPr>
            <w:tcW w:w="1360" w:type="dxa"/>
            <w:vAlign w:val="center"/>
          </w:tcPr>
          <w:p w14:paraId="51548306">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4A8FA078">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64996A4F">
            <w:pPr>
              <w:pStyle w:val="7"/>
              <w:jc w:val="center"/>
              <w:rPr>
                <w:rFonts w:ascii="Arial" w:hAnsi="Arial" w:eastAsia="Arial" w:cs="Arial"/>
                <w:kern w:val="2"/>
                <w:sz w:val="21"/>
                <w:szCs w:val="21"/>
                <w:lang w:val="en-US" w:eastAsia="en-US" w:bidi="ar-SA"/>
              </w:rPr>
            </w:pPr>
          </w:p>
        </w:tc>
      </w:tr>
      <w:tr w14:paraId="08102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65DAA37B">
            <w:pPr>
              <w:pStyle w:val="7"/>
            </w:pPr>
          </w:p>
        </w:tc>
        <w:tc>
          <w:tcPr>
            <w:tcW w:w="825" w:type="dxa"/>
            <w:shd w:val="clear" w:color="auto" w:fill="auto"/>
            <w:vAlign w:val="center"/>
          </w:tcPr>
          <w:p w14:paraId="5E221A5C">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21</w:t>
            </w:r>
          </w:p>
        </w:tc>
        <w:tc>
          <w:tcPr>
            <w:tcW w:w="1215" w:type="dxa"/>
            <w:shd w:val="clear" w:color="auto" w:fill="auto"/>
            <w:vAlign w:val="center"/>
          </w:tcPr>
          <w:p w14:paraId="51A30863">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12020421</w:t>
            </w:r>
          </w:p>
        </w:tc>
        <w:tc>
          <w:tcPr>
            <w:tcW w:w="3532" w:type="dxa"/>
            <w:vAlign w:val="center"/>
          </w:tcPr>
          <w:p w14:paraId="5D55FCF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7"/>
              </w:rPr>
              <w:t>税法</w:t>
            </w:r>
          </w:p>
        </w:tc>
        <w:tc>
          <w:tcPr>
            <w:tcW w:w="849" w:type="dxa"/>
            <w:vAlign w:val="center"/>
          </w:tcPr>
          <w:p w14:paraId="0DA862B7">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5ADA888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2E80356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422FF76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702CE26">
            <w:pPr>
              <w:pStyle w:val="7"/>
              <w:rPr>
                <w:rFonts w:ascii="Arial" w:hAnsi="Arial" w:eastAsia="Arial" w:cs="Arial"/>
                <w:kern w:val="2"/>
                <w:sz w:val="21"/>
                <w:szCs w:val="21"/>
                <w:lang w:val="en-US" w:eastAsia="en-US" w:bidi="ar-SA"/>
              </w:rPr>
            </w:pPr>
          </w:p>
        </w:tc>
        <w:tc>
          <w:tcPr>
            <w:tcW w:w="374" w:type="dxa"/>
            <w:vAlign w:val="center"/>
          </w:tcPr>
          <w:p w14:paraId="7055BB03">
            <w:pPr>
              <w:jc w:val="center"/>
              <w:rPr>
                <w:rFonts w:hint="eastAsia" w:ascii="宋体" w:hAnsi="宋体" w:eastAsia="宋体" w:cs="宋体"/>
                <w:b w:val="0"/>
                <w:bCs w:val="0"/>
                <w:kern w:val="0"/>
                <w:sz w:val="21"/>
                <w:szCs w:val="21"/>
                <w:lang w:val="en-US" w:eastAsia="zh-CN" w:bidi="ar-SA"/>
              </w:rPr>
            </w:pPr>
          </w:p>
        </w:tc>
        <w:tc>
          <w:tcPr>
            <w:tcW w:w="374" w:type="dxa"/>
            <w:vAlign w:val="center"/>
          </w:tcPr>
          <w:p w14:paraId="766F4C93">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47BC575">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4CE18F17">
            <w:pPr>
              <w:jc w:val="center"/>
              <w:rPr>
                <w:rFonts w:hint="eastAsia" w:ascii="宋体" w:hAnsi="宋体" w:eastAsia="宋体" w:cs="宋体"/>
                <w:b w:val="0"/>
                <w:bCs w:val="0"/>
                <w:kern w:val="0"/>
                <w:sz w:val="21"/>
                <w:szCs w:val="21"/>
                <w:lang w:val="en-US" w:eastAsia="zh-CN" w:bidi="ar-SA"/>
              </w:rPr>
            </w:pPr>
          </w:p>
        </w:tc>
        <w:tc>
          <w:tcPr>
            <w:tcW w:w="375" w:type="dxa"/>
            <w:vAlign w:val="top"/>
          </w:tcPr>
          <w:p w14:paraId="056ADE9B">
            <w:pPr>
              <w:pStyle w:val="7"/>
              <w:rPr>
                <w:rFonts w:ascii="Arial" w:hAnsi="Arial" w:eastAsia="Arial" w:cs="Arial"/>
                <w:kern w:val="2"/>
                <w:sz w:val="21"/>
                <w:szCs w:val="21"/>
                <w:lang w:val="en-US" w:eastAsia="en-US" w:bidi="ar-SA"/>
              </w:rPr>
            </w:pPr>
          </w:p>
        </w:tc>
        <w:tc>
          <w:tcPr>
            <w:tcW w:w="1360" w:type="dxa"/>
            <w:vAlign w:val="center"/>
          </w:tcPr>
          <w:p w14:paraId="37F9BFE2">
            <w:pPr>
              <w:keepNext w:val="0"/>
              <w:keepLines w:val="0"/>
              <w:widowControl/>
              <w:suppressLineNumbers w:val="0"/>
              <w:spacing w:before="0" w:beforeAutospacing="0" w:after="0" w:afterAutospacing="0"/>
              <w:ind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59732AE3">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54CFE58">
            <w:pPr>
              <w:pStyle w:val="7"/>
              <w:jc w:val="center"/>
              <w:rPr>
                <w:rFonts w:ascii="Arial" w:hAnsi="Arial" w:eastAsia="Arial" w:cs="Arial"/>
                <w:kern w:val="2"/>
                <w:sz w:val="21"/>
                <w:szCs w:val="21"/>
                <w:lang w:val="en-US" w:eastAsia="en-US" w:bidi="ar-SA"/>
              </w:rPr>
            </w:pPr>
          </w:p>
        </w:tc>
      </w:tr>
      <w:tr w14:paraId="0AD63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57183816">
            <w:pPr>
              <w:pStyle w:val="7"/>
            </w:pPr>
          </w:p>
        </w:tc>
        <w:tc>
          <w:tcPr>
            <w:tcW w:w="825" w:type="dxa"/>
            <w:shd w:val="clear" w:color="auto" w:fill="auto"/>
            <w:vAlign w:val="center"/>
          </w:tcPr>
          <w:p w14:paraId="4B7FA705">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22</w:t>
            </w:r>
          </w:p>
        </w:tc>
        <w:tc>
          <w:tcPr>
            <w:tcW w:w="1215" w:type="dxa"/>
            <w:shd w:val="clear" w:color="auto" w:fill="auto"/>
            <w:vAlign w:val="center"/>
          </w:tcPr>
          <w:p w14:paraId="03A83B0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12020422</w:t>
            </w:r>
          </w:p>
        </w:tc>
        <w:tc>
          <w:tcPr>
            <w:tcW w:w="3532" w:type="dxa"/>
            <w:vAlign w:val="center"/>
          </w:tcPr>
          <w:p w14:paraId="608FA283">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5"/>
              </w:rPr>
              <w:t>审计学</w:t>
            </w:r>
          </w:p>
        </w:tc>
        <w:tc>
          <w:tcPr>
            <w:tcW w:w="849" w:type="dxa"/>
            <w:vAlign w:val="center"/>
          </w:tcPr>
          <w:p w14:paraId="69D5A0DA">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70FFE10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7D8529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C5D54BB">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0C116E6">
            <w:pPr>
              <w:pStyle w:val="7"/>
              <w:rPr>
                <w:rFonts w:ascii="Arial" w:hAnsi="Arial" w:eastAsia="Arial" w:cs="Arial"/>
                <w:kern w:val="2"/>
                <w:sz w:val="21"/>
                <w:szCs w:val="21"/>
                <w:lang w:val="en-US" w:eastAsia="en-US" w:bidi="ar-SA"/>
              </w:rPr>
            </w:pPr>
          </w:p>
        </w:tc>
        <w:tc>
          <w:tcPr>
            <w:tcW w:w="374" w:type="dxa"/>
            <w:vAlign w:val="center"/>
          </w:tcPr>
          <w:p w14:paraId="0A5AE055">
            <w:pPr>
              <w:jc w:val="center"/>
              <w:rPr>
                <w:rFonts w:hint="eastAsia" w:ascii="宋体" w:hAnsi="宋体" w:eastAsia="宋体" w:cs="宋体"/>
                <w:b w:val="0"/>
                <w:bCs w:val="0"/>
                <w:kern w:val="0"/>
                <w:sz w:val="21"/>
                <w:szCs w:val="21"/>
                <w:lang w:val="en-US" w:eastAsia="zh-CN" w:bidi="ar-SA"/>
              </w:rPr>
            </w:pPr>
          </w:p>
        </w:tc>
        <w:tc>
          <w:tcPr>
            <w:tcW w:w="374" w:type="dxa"/>
            <w:vAlign w:val="center"/>
          </w:tcPr>
          <w:p w14:paraId="1A0BBFB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56D2AF30">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205F0577">
            <w:pPr>
              <w:jc w:val="center"/>
              <w:rPr>
                <w:rFonts w:hint="eastAsia" w:ascii="宋体" w:hAnsi="宋体" w:eastAsia="宋体" w:cs="宋体"/>
                <w:b w:val="0"/>
                <w:bCs w:val="0"/>
                <w:kern w:val="0"/>
                <w:sz w:val="21"/>
                <w:szCs w:val="21"/>
                <w:lang w:val="en-US" w:eastAsia="zh-CN" w:bidi="ar-SA"/>
              </w:rPr>
            </w:pPr>
          </w:p>
        </w:tc>
        <w:tc>
          <w:tcPr>
            <w:tcW w:w="375" w:type="dxa"/>
            <w:vAlign w:val="top"/>
          </w:tcPr>
          <w:p w14:paraId="131FD3D9">
            <w:pPr>
              <w:pStyle w:val="7"/>
              <w:rPr>
                <w:rFonts w:ascii="Arial" w:hAnsi="Arial" w:eastAsia="Arial" w:cs="Arial"/>
                <w:kern w:val="2"/>
                <w:sz w:val="21"/>
                <w:szCs w:val="21"/>
                <w:lang w:val="en-US" w:eastAsia="en-US" w:bidi="ar-SA"/>
              </w:rPr>
            </w:pPr>
          </w:p>
        </w:tc>
        <w:tc>
          <w:tcPr>
            <w:tcW w:w="1360" w:type="dxa"/>
            <w:vAlign w:val="center"/>
          </w:tcPr>
          <w:p w14:paraId="16BF46C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A6910A2">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2D3F1782">
            <w:pPr>
              <w:pStyle w:val="7"/>
              <w:jc w:val="center"/>
              <w:rPr>
                <w:rFonts w:ascii="Arial" w:hAnsi="Arial" w:eastAsia="Arial" w:cs="Arial"/>
                <w:kern w:val="2"/>
                <w:sz w:val="21"/>
                <w:szCs w:val="21"/>
                <w:lang w:val="en-US" w:eastAsia="en-US" w:bidi="ar-SA"/>
              </w:rPr>
            </w:pPr>
          </w:p>
        </w:tc>
      </w:tr>
      <w:tr w14:paraId="75C44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C029D08">
            <w:pPr>
              <w:pStyle w:val="7"/>
            </w:pPr>
          </w:p>
        </w:tc>
        <w:tc>
          <w:tcPr>
            <w:tcW w:w="825" w:type="dxa"/>
            <w:shd w:val="clear" w:color="auto" w:fill="auto"/>
            <w:vAlign w:val="center"/>
          </w:tcPr>
          <w:p w14:paraId="5F46B140">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23</w:t>
            </w:r>
          </w:p>
        </w:tc>
        <w:tc>
          <w:tcPr>
            <w:tcW w:w="1215" w:type="dxa"/>
            <w:shd w:val="clear" w:color="auto" w:fill="auto"/>
            <w:vAlign w:val="center"/>
          </w:tcPr>
          <w:p w14:paraId="0F725A51">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12020423</w:t>
            </w:r>
          </w:p>
        </w:tc>
        <w:tc>
          <w:tcPr>
            <w:tcW w:w="3532" w:type="dxa"/>
            <w:vAlign w:val="center"/>
          </w:tcPr>
          <w:p w14:paraId="168E21AB">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8"/>
              </w:rPr>
              <w:t>财务报表分析</w:t>
            </w:r>
          </w:p>
        </w:tc>
        <w:tc>
          <w:tcPr>
            <w:tcW w:w="849" w:type="dxa"/>
            <w:vAlign w:val="center"/>
          </w:tcPr>
          <w:p w14:paraId="77EF2B8F">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1084" w:type="dxa"/>
            <w:vAlign w:val="center"/>
          </w:tcPr>
          <w:p w14:paraId="34D6B50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533" w:type="dxa"/>
            <w:vAlign w:val="center"/>
          </w:tcPr>
          <w:p w14:paraId="286CBB6D">
            <w:pPr>
              <w:widowControl/>
              <w:jc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1C1D1DF8">
            <w:pPr>
              <w:widowControl/>
              <w:jc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59E3D5C2">
            <w:pPr>
              <w:pStyle w:val="7"/>
              <w:rPr>
                <w:rFonts w:ascii="Arial" w:hAnsi="Arial" w:eastAsia="Arial" w:cs="Arial"/>
                <w:kern w:val="2"/>
                <w:sz w:val="21"/>
                <w:szCs w:val="21"/>
                <w:lang w:val="en-US" w:eastAsia="en-US" w:bidi="ar-SA"/>
              </w:rPr>
            </w:pPr>
          </w:p>
        </w:tc>
        <w:tc>
          <w:tcPr>
            <w:tcW w:w="374" w:type="dxa"/>
            <w:vAlign w:val="center"/>
          </w:tcPr>
          <w:p w14:paraId="6B2408D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73A98A4">
            <w:pPr>
              <w:jc w:val="center"/>
              <w:rPr>
                <w:rFonts w:hint="eastAsia" w:ascii="宋体" w:hAnsi="宋体" w:eastAsia="宋体" w:cs="宋体"/>
                <w:b w:val="0"/>
                <w:bCs w:val="0"/>
                <w:kern w:val="0"/>
                <w:sz w:val="21"/>
                <w:szCs w:val="21"/>
                <w:lang w:val="en-US" w:eastAsia="zh-CN" w:bidi="ar-SA"/>
              </w:rPr>
            </w:pPr>
          </w:p>
        </w:tc>
        <w:tc>
          <w:tcPr>
            <w:tcW w:w="374" w:type="dxa"/>
            <w:vAlign w:val="center"/>
          </w:tcPr>
          <w:p w14:paraId="4A12770C">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4" w:type="dxa"/>
            <w:vAlign w:val="center"/>
          </w:tcPr>
          <w:p w14:paraId="6A318951">
            <w:pPr>
              <w:jc w:val="center"/>
              <w:rPr>
                <w:rFonts w:hint="eastAsia" w:ascii="宋体" w:hAnsi="宋体" w:eastAsia="宋体" w:cs="宋体"/>
                <w:b w:val="0"/>
                <w:bCs w:val="0"/>
                <w:kern w:val="0"/>
                <w:sz w:val="21"/>
                <w:szCs w:val="21"/>
                <w:lang w:val="en-US" w:eastAsia="zh-CN" w:bidi="ar-SA"/>
              </w:rPr>
            </w:pPr>
          </w:p>
        </w:tc>
        <w:tc>
          <w:tcPr>
            <w:tcW w:w="375" w:type="dxa"/>
            <w:vAlign w:val="top"/>
          </w:tcPr>
          <w:p w14:paraId="4235D457">
            <w:pPr>
              <w:pStyle w:val="7"/>
              <w:rPr>
                <w:rFonts w:ascii="Arial" w:hAnsi="Arial" w:eastAsia="Arial" w:cs="Arial"/>
                <w:kern w:val="2"/>
                <w:sz w:val="21"/>
                <w:szCs w:val="21"/>
                <w:lang w:val="en-US" w:eastAsia="en-US" w:bidi="ar-SA"/>
              </w:rPr>
            </w:pPr>
          </w:p>
        </w:tc>
        <w:tc>
          <w:tcPr>
            <w:tcW w:w="1360" w:type="dxa"/>
            <w:vAlign w:val="center"/>
          </w:tcPr>
          <w:p w14:paraId="3DC77014">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color w:val="000000"/>
                <w:kern w:val="0"/>
                <w:sz w:val="21"/>
                <w:szCs w:val="21"/>
                <w:lang w:val="en-US" w:eastAsia="zh-CN" w:bidi="ar-SA"/>
              </w:rPr>
            </w:pPr>
          </w:p>
        </w:tc>
        <w:tc>
          <w:tcPr>
            <w:tcW w:w="549" w:type="dxa"/>
            <w:vAlign w:val="top"/>
          </w:tcPr>
          <w:p w14:paraId="5DB2791F">
            <w:pPr>
              <w:pStyle w:val="7"/>
              <w:jc w:val="center"/>
              <w:rPr>
                <w:rFonts w:hint="eastAsia" w:ascii="宋体" w:hAnsi="宋体" w:eastAsia="宋体" w:cs="宋体"/>
                <w:kern w:val="0"/>
                <w:sz w:val="21"/>
                <w:szCs w:val="21"/>
                <w:lang w:val="en-US" w:eastAsia="en-US" w:bidi="ar-SA"/>
              </w:rPr>
            </w:pPr>
          </w:p>
        </w:tc>
        <w:tc>
          <w:tcPr>
            <w:tcW w:w="713" w:type="dxa"/>
            <w:vAlign w:val="top"/>
          </w:tcPr>
          <w:p w14:paraId="38EDF0B0">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1452D2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3E2401AA">
            <w:pPr>
              <w:pStyle w:val="7"/>
            </w:pPr>
          </w:p>
        </w:tc>
        <w:tc>
          <w:tcPr>
            <w:tcW w:w="825" w:type="dxa"/>
            <w:shd w:val="clear" w:color="auto" w:fill="auto"/>
            <w:vAlign w:val="center"/>
          </w:tcPr>
          <w:p w14:paraId="0F8FA046">
            <w:pPr>
              <w:widowControl/>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24</w:t>
            </w:r>
          </w:p>
        </w:tc>
        <w:tc>
          <w:tcPr>
            <w:tcW w:w="1215" w:type="dxa"/>
            <w:shd w:val="clear" w:color="auto" w:fill="auto"/>
            <w:vAlign w:val="center"/>
          </w:tcPr>
          <w:p w14:paraId="21F15EE0">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12020424</w:t>
            </w:r>
          </w:p>
        </w:tc>
        <w:tc>
          <w:tcPr>
            <w:tcW w:w="3532" w:type="dxa"/>
            <w:vAlign w:val="center"/>
          </w:tcPr>
          <w:p w14:paraId="343E6D21">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spacing w:val="8"/>
              </w:rPr>
              <w:t>会计信息系统</w:t>
            </w:r>
          </w:p>
        </w:tc>
        <w:tc>
          <w:tcPr>
            <w:tcW w:w="849" w:type="dxa"/>
            <w:vAlign w:val="center"/>
          </w:tcPr>
          <w:p w14:paraId="3FED1264">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0BC85D1C">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13FF287A">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2076EA30">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29003B06">
            <w:pPr>
              <w:pStyle w:val="7"/>
              <w:rPr>
                <w:rFonts w:ascii="Arial" w:hAnsi="Arial" w:eastAsia="Arial" w:cs="Arial"/>
                <w:kern w:val="2"/>
                <w:sz w:val="21"/>
                <w:szCs w:val="21"/>
                <w:lang w:val="en-US" w:eastAsia="en-US" w:bidi="ar-SA"/>
              </w:rPr>
            </w:pPr>
          </w:p>
        </w:tc>
        <w:tc>
          <w:tcPr>
            <w:tcW w:w="374" w:type="dxa"/>
            <w:vAlign w:val="center"/>
          </w:tcPr>
          <w:p w14:paraId="6C8D4A94">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CD47FC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45CE3EC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024D6AC7">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5" w:type="dxa"/>
            <w:vAlign w:val="top"/>
          </w:tcPr>
          <w:p w14:paraId="00C9D6F5">
            <w:pPr>
              <w:pStyle w:val="7"/>
              <w:rPr>
                <w:rFonts w:ascii="Arial" w:hAnsi="Arial" w:eastAsia="Arial" w:cs="Arial"/>
                <w:kern w:val="2"/>
                <w:sz w:val="21"/>
                <w:szCs w:val="21"/>
                <w:lang w:val="en-US" w:eastAsia="en-US" w:bidi="ar-SA"/>
              </w:rPr>
            </w:pPr>
          </w:p>
        </w:tc>
        <w:tc>
          <w:tcPr>
            <w:tcW w:w="1360" w:type="dxa"/>
            <w:vAlign w:val="center"/>
          </w:tcPr>
          <w:p w14:paraId="1764F6D0">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729B098C">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c>
          <w:tcPr>
            <w:tcW w:w="713" w:type="dxa"/>
            <w:vAlign w:val="top"/>
          </w:tcPr>
          <w:p w14:paraId="0805453C">
            <w:pPr>
              <w:pStyle w:val="7"/>
              <w:jc w:val="center"/>
              <w:rPr>
                <w:rFonts w:ascii="Arial" w:hAnsi="Arial" w:eastAsia="Arial" w:cs="Arial"/>
                <w:kern w:val="2"/>
                <w:sz w:val="21"/>
                <w:szCs w:val="21"/>
                <w:lang w:val="en-US" w:eastAsia="en-US" w:bidi="ar-SA"/>
              </w:rPr>
            </w:pPr>
          </w:p>
        </w:tc>
      </w:tr>
      <w:tr w14:paraId="1A238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7C9E6608">
            <w:pPr>
              <w:pStyle w:val="7"/>
            </w:pPr>
          </w:p>
        </w:tc>
        <w:tc>
          <w:tcPr>
            <w:tcW w:w="825" w:type="dxa"/>
            <w:shd w:val="clear" w:color="auto" w:fill="auto"/>
            <w:vAlign w:val="top"/>
          </w:tcPr>
          <w:p w14:paraId="7403E86B">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25</w:t>
            </w:r>
          </w:p>
        </w:tc>
        <w:tc>
          <w:tcPr>
            <w:tcW w:w="1215" w:type="dxa"/>
            <w:shd w:val="clear" w:color="auto" w:fill="auto"/>
            <w:vAlign w:val="center"/>
          </w:tcPr>
          <w:p w14:paraId="1C96298C">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12020425</w:t>
            </w:r>
          </w:p>
        </w:tc>
        <w:tc>
          <w:tcPr>
            <w:tcW w:w="3532" w:type="dxa"/>
            <w:vAlign w:val="center"/>
          </w:tcPr>
          <w:p w14:paraId="7A638A85">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spacing w:val="8"/>
              </w:rPr>
              <w:t>财务大数据分析与决</w:t>
            </w:r>
            <w:r>
              <w:t>策</w:t>
            </w:r>
          </w:p>
        </w:tc>
        <w:tc>
          <w:tcPr>
            <w:tcW w:w="849" w:type="dxa"/>
            <w:vAlign w:val="center"/>
          </w:tcPr>
          <w:p w14:paraId="41CE760A">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0428C52D">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1B888A0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3A92B5F1">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7E10951C">
            <w:pPr>
              <w:pStyle w:val="7"/>
              <w:rPr>
                <w:rFonts w:ascii="Arial" w:hAnsi="Arial" w:eastAsia="Arial" w:cs="Arial"/>
                <w:kern w:val="2"/>
                <w:sz w:val="21"/>
                <w:szCs w:val="21"/>
                <w:lang w:val="en-US" w:eastAsia="en-US" w:bidi="ar-SA"/>
              </w:rPr>
            </w:pPr>
          </w:p>
        </w:tc>
        <w:tc>
          <w:tcPr>
            <w:tcW w:w="374" w:type="dxa"/>
            <w:vAlign w:val="center"/>
          </w:tcPr>
          <w:p w14:paraId="7723C23C">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5AA726D">
            <w:pPr>
              <w:jc w:val="center"/>
              <w:rPr>
                <w:rFonts w:hint="eastAsia" w:ascii="宋体" w:hAnsi="宋体" w:eastAsia="宋体" w:cs="宋体"/>
                <w:b w:val="0"/>
                <w:bCs w:val="0"/>
                <w:kern w:val="0"/>
                <w:sz w:val="21"/>
                <w:szCs w:val="21"/>
                <w:lang w:val="en-US" w:eastAsia="zh-CN" w:bidi="ar-SA"/>
              </w:rPr>
            </w:pPr>
          </w:p>
        </w:tc>
        <w:tc>
          <w:tcPr>
            <w:tcW w:w="374" w:type="dxa"/>
            <w:vAlign w:val="center"/>
          </w:tcPr>
          <w:p w14:paraId="14868C97">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6E6CB49">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5" w:type="dxa"/>
            <w:vAlign w:val="top"/>
          </w:tcPr>
          <w:p w14:paraId="52D2BB29">
            <w:pPr>
              <w:pStyle w:val="7"/>
              <w:rPr>
                <w:rFonts w:ascii="Arial" w:hAnsi="Arial" w:eastAsia="Arial" w:cs="Arial"/>
                <w:kern w:val="2"/>
                <w:sz w:val="21"/>
                <w:szCs w:val="21"/>
                <w:lang w:val="en-US" w:eastAsia="en-US" w:bidi="ar-SA"/>
              </w:rPr>
            </w:pPr>
          </w:p>
        </w:tc>
        <w:tc>
          <w:tcPr>
            <w:tcW w:w="1360" w:type="dxa"/>
            <w:vAlign w:val="center"/>
          </w:tcPr>
          <w:p w14:paraId="35DA8FF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39F1B77E">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c>
          <w:tcPr>
            <w:tcW w:w="713" w:type="dxa"/>
            <w:vAlign w:val="top"/>
          </w:tcPr>
          <w:p w14:paraId="07E4E1F7">
            <w:pPr>
              <w:pStyle w:val="7"/>
              <w:jc w:val="center"/>
              <w:rPr>
                <w:rFonts w:ascii="Arial" w:hAnsi="Arial" w:eastAsia="Arial" w:cs="Arial"/>
                <w:kern w:val="2"/>
                <w:sz w:val="21"/>
                <w:szCs w:val="21"/>
                <w:lang w:val="en-US" w:eastAsia="en-US" w:bidi="ar-SA"/>
              </w:rPr>
            </w:pPr>
          </w:p>
        </w:tc>
      </w:tr>
      <w:tr w14:paraId="732E0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E3A8D80">
            <w:pPr>
              <w:pStyle w:val="7"/>
            </w:pPr>
          </w:p>
        </w:tc>
        <w:tc>
          <w:tcPr>
            <w:tcW w:w="825" w:type="dxa"/>
            <w:shd w:val="clear" w:color="auto" w:fill="auto"/>
            <w:vAlign w:val="top"/>
          </w:tcPr>
          <w:p w14:paraId="4AEAC520">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26</w:t>
            </w:r>
          </w:p>
        </w:tc>
        <w:tc>
          <w:tcPr>
            <w:tcW w:w="1215" w:type="dxa"/>
            <w:shd w:val="clear" w:color="auto" w:fill="auto"/>
            <w:vAlign w:val="center"/>
          </w:tcPr>
          <w:p w14:paraId="126075E6">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12020426</w:t>
            </w:r>
          </w:p>
        </w:tc>
        <w:tc>
          <w:tcPr>
            <w:tcW w:w="3532" w:type="dxa"/>
            <w:vAlign w:val="center"/>
          </w:tcPr>
          <w:p w14:paraId="76D9457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spacing w:val="8"/>
              </w:rPr>
              <w:t>财务管理案例分析</w:t>
            </w:r>
          </w:p>
        </w:tc>
        <w:tc>
          <w:tcPr>
            <w:tcW w:w="849" w:type="dxa"/>
            <w:vAlign w:val="center"/>
          </w:tcPr>
          <w:p w14:paraId="7BD142BD">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30208BA1">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30C9697A">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325AE6F">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488B0AB8">
            <w:pPr>
              <w:pStyle w:val="7"/>
              <w:rPr>
                <w:rFonts w:ascii="Arial" w:hAnsi="Arial" w:eastAsia="Arial" w:cs="Arial"/>
                <w:kern w:val="2"/>
                <w:sz w:val="21"/>
                <w:szCs w:val="21"/>
                <w:lang w:val="en-US" w:eastAsia="en-US" w:bidi="ar-SA"/>
              </w:rPr>
            </w:pPr>
          </w:p>
        </w:tc>
        <w:tc>
          <w:tcPr>
            <w:tcW w:w="374" w:type="dxa"/>
            <w:vAlign w:val="center"/>
          </w:tcPr>
          <w:p w14:paraId="4B858540">
            <w:pPr>
              <w:jc w:val="center"/>
              <w:rPr>
                <w:rFonts w:hint="eastAsia" w:ascii="宋体" w:hAnsi="宋体" w:eastAsia="宋体" w:cs="宋体"/>
                <w:b w:val="0"/>
                <w:bCs w:val="0"/>
                <w:kern w:val="0"/>
                <w:sz w:val="21"/>
                <w:szCs w:val="21"/>
                <w:lang w:val="en-US" w:eastAsia="zh-CN" w:bidi="ar-SA"/>
              </w:rPr>
            </w:pPr>
          </w:p>
        </w:tc>
        <w:tc>
          <w:tcPr>
            <w:tcW w:w="374" w:type="dxa"/>
            <w:vAlign w:val="center"/>
          </w:tcPr>
          <w:p w14:paraId="73A5F62F">
            <w:pPr>
              <w:jc w:val="center"/>
              <w:rPr>
                <w:rFonts w:hint="eastAsia" w:ascii="宋体" w:hAnsi="宋体" w:eastAsia="宋体" w:cs="宋体"/>
                <w:b w:val="0"/>
                <w:bCs w:val="0"/>
                <w:kern w:val="0"/>
                <w:sz w:val="21"/>
                <w:szCs w:val="21"/>
                <w:lang w:val="en-US" w:eastAsia="zh-CN" w:bidi="ar-SA"/>
              </w:rPr>
            </w:pPr>
          </w:p>
        </w:tc>
        <w:tc>
          <w:tcPr>
            <w:tcW w:w="374" w:type="dxa"/>
            <w:vAlign w:val="center"/>
          </w:tcPr>
          <w:p w14:paraId="7B054E25">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A27C7B8">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5" w:type="dxa"/>
            <w:vAlign w:val="top"/>
          </w:tcPr>
          <w:p w14:paraId="50CFFA6A">
            <w:pPr>
              <w:pStyle w:val="7"/>
              <w:rPr>
                <w:rFonts w:ascii="Arial" w:hAnsi="Arial" w:eastAsia="Arial" w:cs="Arial"/>
                <w:kern w:val="2"/>
                <w:sz w:val="21"/>
                <w:szCs w:val="21"/>
                <w:lang w:val="en-US" w:eastAsia="en-US" w:bidi="ar-SA"/>
              </w:rPr>
            </w:pPr>
          </w:p>
        </w:tc>
        <w:tc>
          <w:tcPr>
            <w:tcW w:w="1360" w:type="dxa"/>
            <w:vAlign w:val="center"/>
          </w:tcPr>
          <w:p w14:paraId="21E5F7FD">
            <w:pPr>
              <w:keepNext w:val="0"/>
              <w:keepLines w:val="0"/>
              <w:widowControl/>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07FFC3CC">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7DB558FC">
            <w:pPr>
              <w:pStyle w:val="7"/>
              <w:jc w:val="center"/>
              <w:rPr>
                <w:rFonts w:hint="eastAsia" w:ascii="宋体" w:hAnsi="宋体" w:eastAsia="宋体" w:cs="宋体"/>
                <w:kern w:val="0"/>
                <w:sz w:val="21"/>
                <w:szCs w:val="21"/>
                <w:lang w:val="en-US" w:eastAsia="en-US" w:bidi="ar-SA"/>
              </w:rPr>
            </w:pPr>
          </w:p>
        </w:tc>
      </w:tr>
      <w:tr w14:paraId="1001EB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nil"/>
              <w:bottom w:val="nil"/>
            </w:tcBorders>
            <w:vAlign w:val="top"/>
          </w:tcPr>
          <w:p w14:paraId="16120BC1">
            <w:pPr>
              <w:pStyle w:val="7"/>
            </w:pPr>
          </w:p>
        </w:tc>
        <w:tc>
          <w:tcPr>
            <w:tcW w:w="825" w:type="dxa"/>
            <w:shd w:val="clear" w:color="auto" w:fill="auto"/>
            <w:vAlign w:val="top"/>
          </w:tcPr>
          <w:p w14:paraId="56620733">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27</w:t>
            </w:r>
          </w:p>
        </w:tc>
        <w:tc>
          <w:tcPr>
            <w:tcW w:w="1215" w:type="dxa"/>
            <w:shd w:val="clear" w:color="auto" w:fill="auto"/>
            <w:vAlign w:val="center"/>
          </w:tcPr>
          <w:p w14:paraId="1F796E43">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12020427</w:t>
            </w:r>
          </w:p>
        </w:tc>
        <w:tc>
          <w:tcPr>
            <w:tcW w:w="3532" w:type="dxa"/>
            <w:vAlign w:val="center"/>
          </w:tcPr>
          <w:p w14:paraId="7587F17E">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eastAsiaTheme="minorEastAsia" w:cstheme="minorEastAsia"/>
                <w:kern w:val="0"/>
                <w:sz w:val="21"/>
                <w:szCs w:val="21"/>
              </w:rPr>
              <w:t>资产评估</w:t>
            </w:r>
          </w:p>
        </w:tc>
        <w:tc>
          <w:tcPr>
            <w:tcW w:w="849" w:type="dxa"/>
            <w:vAlign w:val="center"/>
          </w:tcPr>
          <w:p w14:paraId="70240E2E">
            <w:pPr>
              <w:widowControl/>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w:t>
            </w:r>
          </w:p>
        </w:tc>
        <w:tc>
          <w:tcPr>
            <w:tcW w:w="1084" w:type="dxa"/>
            <w:vAlign w:val="center"/>
          </w:tcPr>
          <w:p w14:paraId="481BC103">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25A3D8B9">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7555FDCC">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6E7FDF56">
            <w:pPr>
              <w:pStyle w:val="7"/>
              <w:rPr>
                <w:rFonts w:ascii="Arial" w:hAnsi="Arial" w:eastAsia="Arial" w:cs="Arial"/>
                <w:kern w:val="2"/>
                <w:sz w:val="21"/>
                <w:szCs w:val="21"/>
                <w:lang w:val="en-US" w:eastAsia="en-US" w:bidi="ar-SA"/>
              </w:rPr>
            </w:pPr>
          </w:p>
        </w:tc>
        <w:tc>
          <w:tcPr>
            <w:tcW w:w="374" w:type="dxa"/>
            <w:vAlign w:val="center"/>
          </w:tcPr>
          <w:p w14:paraId="6023BFB7">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27A6CBC">
            <w:pPr>
              <w:jc w:val="center"/>
              <w:rPr>
                <w:rFonts w:hint="eastAsia" w:ascii="宋体" w:hAnsi="宋体" w:eastAsia="宋体" w:cs="宋体"/>
                <w:b w:val="0"/>
                <w:bCs w:val="0"/>
                <w:kern w:val="0"/>
                <w:sz w:val="21"/>
                <w:szCs w:val="21"/>
                <w:lang w:val="en-US" w:eastAsia="zh-CN" w:bidi="ar-SA"/>
              </w:rPr>
            </w:pPr>
          </w:p>
        </w:tc>
        <w:tc>
          <w:tcPr>
            <w:tcW w:w="374" w:type="dxa"/>
            <w:vAlign w:val="center"/>
          </w:tcPr>
          <w:p w14:paraId="7F2FCCAF">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F675371">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5" w:type="dxa"/>
            <w:vAlign w:val="top"/>
          </w:tcPr>
          <w:p w14:paraId="0A8692F3">
            <w:pPr>
              <w:pStyle w:val="7"/>
              <w:rPr>
                <w:rFonts w:ascii="Arial" w:hAnsi="Arial" w:eastAsia="Arial" w:cs="Arial"/>
                <w:kern w:val="2"/>
                <w:sz w:val="21"/>
                <w:szCs w:val="21"/>
                <w:lang w:val="en-US" w:eastAsia="en-US" w:bidi="ar-SA"/>
              </w:rPr>
            </w:pPr>
          </w:p>
        </w:tc>
        <w:tc>
          <w:tcPr>
            <w:tcW w:w="1360" w:type="dxa"/>
            <w:vAlign w:val="center"/>
          </w:tcPr>
          <w:p w14:paraId="4D162C1E">
            <w:pPr>
              <w:keepNext w:val="0"/>
              <w:keepLines w:val="0"/>
              <w:suppressLineNumbers w:val="0"/>
              <w:spacing w:before="0" w:beforeAutospacing="0" w:after="0" w:afterAutospacing="0"/>
              <w:ind w:left="0" w:leftChars="0" w:right="0" w:rightChars="0"/>
              <w:jc w:val="center"/>
              <w:rPr>
                <w:rFonts w:hint="eastAsia" w:ascii="宋体" w:hAnsi="宋体" w:cs="宋体" w:eastAsiaTheme="minorEastAsia"/>
                <w:color w:val="000000"/>
                <w:kern w:val="0"/>
                <w:sz w:val="21"/>
                <w:szCs w:val="21"/>
                <w:lang w:val="en-US" w:eastAsia="zh-CN" w:bidi="ar-SA"/>
              </w:rPr>
            </w:pPr>
          </w:p>
        </w:tc>
        <w:tc>
          <w:tcPr>
            <w:tcW w:w="549" w:type="dxa"/>
            <w:vAlign w:val="top"/>
          </w:tcPr>
          <w:p w14:paraId="7A1D69C1">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c>
          <w:tcPr>
            <w:tcW w:w="713" w:type="dxa"/>
            <w:vAlign w:val="top"/>
          </w:tcPr>
          <w:p w14:paraId="0CC392C8">
            <w:pPr>
              <w:pStyle w:val="7"/>
              <w:jc w:val="center"/>
              <w:rPr>
                <w:rFonts w:hint="eastAsia" w:ascii="宋体" w:hAnsi="宋体" w:eastAsia="宋体" w:cs="宋体"/>
                <w:kern w:val="0"/>
                <w:sz w:val="21"/>
                <w:szCs w:val="21"/>
                <w:lang w:val="en-US" w:eastAsia="en-US" w:bidi="ar-SA"/>
              </w:rPr>
            </w:pPr>
          </w:p>
        </w:tc>
      </w:tr>
      <w:tr w14:paraId="4D40C5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550" w:type="dxa"/>
            <w:vMerge w:val="restart"/>
            <w:tcBorders>
              <w:top w:val="single" w:color="auto" w:sz="4" w:space="0"/>
              <w:left w:val="single" w:color="auto" w:sz="4" w:space="0"/>
              <w:right w:val="single" w:color="auto" w:sz="4" w:space="0"/>
            </w:tcBorders>
            <w:vAlign w:val="top"/>
          </w:tcPr>
          <w:p w14:paraId="61263763">
            <w:pPr>
              <w:spacing w:before="78" w:line="217" w:lineRule="auto"/>
              <w:jc w:val="center"/>
              <w:rPr>
                <w:rFonts w:ascii="仿宋" w:hAnsi="仿宋" w:eastAsia="仿宋" w:cs="仿宋"/>
                <w:sz w:val="24"/>
                <w:szCs w:val="24"/>
              </w:rPr>
            </w:pPr>
            <w:r>
              <w:rPr>
                <w:rFonts w:hint="eastAsia" w:ascii="宋体" w:hAnsi="宋体" w:eastAsia="宋体" w:cs="宋体"/>
                <w:color w:val="000000"/>
                <w:sz w:val="21"/>
                <w:szCs w:val="21"/>
                <w:lang w:val="en-US" w:eastAsia="zh-CN"/>
              </w:rPr>
              <w:t>职业能力拓展课</w:t>
            </w: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42B9F523">
            <w:pPr>
              <w:pStyle w:val="7"/>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28</w:t>
            </w:r>
          </w:p>
        </w:tc>
        <w:tc>
          <w:tcPr>
            <w:tcW w:w="1215" w:type="dxa"/>
            <w:tcBorders>
              <w:left w:val="single" w:color="auto" w:sz="4" w:space="0"/>
            </w:tcBorders>
            <w:shd w:val="clear" w:color="auto" w:fill="auto"/>
            <w:vAlign w:val="center"/>
          </w:tcPr>
          <w:p w14:paraId="05A90B0B">
            <w:pPr>
              <w:keepNext w:val="0"/>
              <w:keepLines w:val="0"/>
              <w:widowControl/>
              <w:suppressLineNumbers w:val="0"/>
              <w:jc w:val="center"/>
              <w:textAlignment w:val="cente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12020428</w:t>
            </w:r>
          </w:p>
        </w:tc>
        <w:tc>
          <w:tcPr>
            <w:tcW w:w="3532" w:type="dxa"/>
            <w:vAlign w:val="center"/>
          </w:tcPr>
          <w:p w14:paraId="7847EABF">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eastAsia="zh-CN"/>
              </w:rPr>
              <w:t>高级财务会计</w:t>
            </w:r>
          </w:p>
        </w:tc>
        <w:tc>
          <w:tcPr>
            <w:tcW w:w="849" w:type="dxa"/>
            <w:vAlign w:val="center"/>
          </w:tcPr>
          <w:p w14:paraId="0E84C47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4</w:t>
            </w:r>
          </w:p>
        </w:tc>
        <w:tc>
          <w:tcPr>
            <w:tcW w:w="1084" w:type="dxa"/>
            <w:vAlign w:val="center"/>
          </w:tcPr>
          <w:p w14:paraId="2A5814D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2"/>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3865F8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037FEB7F">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0F7729B8">
            <w:pPr>
              <w:pStyle w:val="7"/>
              <w:rPr>
                <w:rFonts w:ascii="Arial" w:hAnsi="Arial" w:eastAsia="Arial" w:cs="Arial"/>
                <w:kern w:val="2"/>
                <w:sz w:val="21"/>
                <w:szCs w:val="21"/>
                <w:lang w:val="en-US" w:eastAsia="en-US" w:bidi="ar-SA"/>
              </w:rPr>
            </w:pPr>
          </w:p>
        </w:tc>
        <w:tc>
          <w:tcPr>
            <w:tcW w:w="374" w:type="dxa"/>
            <w:vAlign w:val="center"/>
          </w:tcPr>
          <w:p w14:paraId="190994EB">
            <w:pPr>
              <w:jc w:val="center"/>
              <w:rPr>
                <w:rFonts w:hint="eastAsia" w:ascii="宋体" w:hAnsi="宋体" w:eastAsia="宋体" w:cs="宋体"/>
                <w:b/>
                <w:bCs/>
                <w:kern w:val="0"/>
                <w:sz w:val="21"/>
                <w:szCs w:val="21"/>
                <w:lang w:val="en-US" w:eastAsia="zh-CN" w:bidi="ar-SA"/>
              </w:rPr>
            </w:pPr>
          </w:p>
        </w:tc>
        <w:tc>
          <w:tcPr>
            <w:tcW w:w="374" w:type="dxa"/>
            <w:vAlign w:val="center"/>
          </w:tcPr>
          <w:p w14:paraId="1E313693">
            <w:pPr>
              <w:jc w:val="center"/>
              <w:rPr>
                <w:rFonts w:hint="eastAsia" w:ascii="宋体" w:hAnsi="宋体" w:eastAsia="宋体" w:cs="宋体"/>
                <w:b/>
                <w:bCs/>
                <w:kern w:val="0"/>
                <w:sz w:val="21"/>
                <w:szCs w:val="21"/>
                <w:lang w:val="en-US" w:eastAsia="zh-CN" w:bidi="ar-SA"/>
              </w:rPr>
            </w:pPr>
          </w:p>
        </w:tc>
        <w:tc>
          <w:tcPr>
            <w:tcW w:w="374" w:type="dxa"/>
            <w:vAlign w:val="center"/>
          </w:tcPr>
          <w:p w14:paraId="68EB5199">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DBFCA48">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5" w:type="dxa"/>
            <w:vAlign w:val="top"/>
          </w:tcPr>
          <w:p w14:paraId="18069AB7">
            <w:pPr>
              <w:pStyle w:val="7"/>
              <w:rPr>
                <w:rFonts w:ascii="Arial" w:hAnsi="Arial" w:eastAsia="Arial" w:cs="Arial"/>
                <w:kern w:val="2"/>
                <w:sz w:val="21"/>
                <w:szCs w:val="21"/>
                <w:lang w:val="en-US" w:eastAsia="en-US" w:bidi="ar-SA"/>
              </w:rPr>
            </w:pPr>
          </w:p>
        </w:tc>
        <w:tc>
          <w:tcPr>
            <w:tcW w:w="1360" w:type="dxa"/>
            <w:vAlign w:val="center"/>
          </w:tcPr>
          <w:p w14:paraId="7FC5295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2532B731">
            <w:pPr>
              <w:pStyle w:val="7"/>
              <w:jc w:val="center"/>
              <w:rPr>
                <w:rFonts w:ascii="Arial" w:hAnsi="Arial" w:eastAsia="Arial" w:cs="Arial"/>
                <w:kern w:val="2"/>
                <w:sz w:val="21"/>
                <w:szCs w:val="21"/>
                <w:lang w:val="en-US" w:eastAsia="en-US" w:bidi="ar-SA"/>
              </w:rPr>
            </w:pPr>
          </w:p>
        </w:tc>
        <w:tc>
          <w:tcPr>
            <w:tcW w:w="713" w:type="dxa"/>
            <w:vAlign w:val="top"/>
          </w:tcPr>
          <w:p w14:paraId="3826854D">
            <w:pPr>
              <w:pStyle w:val="7"/>
              <w:jc w:val="center"/>
              <w:rPr>
                <w:rFonts w:hint="eastAsia" w:ascii="宋体" w:hAnsi="宋体" w:eastAsia="宋体" w:cs="宋体"/>
                <w:kern w:val="0"/>
                <w:sz w:val="21"/>
                <w:szCs w:val="21"/>
                <w:lang w:val="en-US" w:eastAsia="en-US" w:bidi="ar-SA"/>
              </w:rPr>
            </w:pPr>
            <w:r>
              <w:rPr>
                <w:rFonts w:hint="eastAsia" w:ascii="宋体" w:hAnsi="宋体" w:eastAsia="宋体" w:cs="宋体"/>
                <w:kern w:val="0"/>
                <w:sz w:val="21"/>
                <w:szCs w:val="21"/>
              </w:rPr>
              <w:t>√</w:t>
            </w:r>
          </w:p>
        </w:tc>
      </w:tr>
      <w:tr w14:paraId="365D7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653A8DE2">
            <w:pPr>
              <w:spacing w:before="78" w:line="217" w:lineRule="auto"/>
              <w:jc w:val="center"/>
              <w:rPr>
                <w:rFonts w:ascii="仿宋" w:hAnsi="仿宋" w:eastAsia="仿宋" w:cs="仿宋"/>
                <w:sz w:val="24"/>
                <w:szCs w:val="24"/>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2644A291">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29</w:t>
            </w:r>
          </w:p>
        </w:tc>
        <w:tc>
          <w:tcPr>
            <w:tcW w:w="1215" w:type="dxa"/>
            <w:tcBorders>
              <w:left w:val="single" w:color="auto" w:sz="4" w:space="0"/>
            </w:tcBorders>
            <w:shd w:val="clear" w:color="auto" w:fill="auto"/>
            <w:vAlign w:val="center"/>
          </w:tcPr>
          <w:p w14:paraId="520098FF">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12020429</w:t>
            </w:r>
          </w:p>
        </w:tc>
        <w:tc>
          <w:tcPr>
            <w:tcW w:w="3532" w:type="dxa"/>
            <w:vAlign w:val="center"/>
          </w:tcPr>
          <w:p w14:paraId="6EDD8358">
            <w:pPr>
              <w:keepNext w:val="0"/>
              <w:keepLines w:val="0"/>
              <w:suppressLineNumbers w:val="0"/>
              <w:spacing w:before="0" w:beforeAutospacing="0" w:after="0" w:afterAutospacing="0"/>
              <w:ind w:left="0" w:leftChars="0" w:right="0" w:rightChars="0"/>
              <w:jc w:val="center"/>
              <w:rPr>
                <w:rFonts w:hint="eastAsia" w:ascii="宋体" w:hAnsi="宋体" w:eastAsia="宋体" w:cs="宋体"/>
                <w:b/>
                <w:bCs/>
                <w:kern w:val="0"/>
                <w:sz w:val="21"/>
                <w:szCs w:val="21"/>
                <w:lang w:val="en-US" w:eastAsia="zh-CN" w:bidi="ar-SA"/>
              </w:rPr>
            </w:pPr>
            <w:r>
              <w:rPr>
                <w:rFonts w:hint="eastAsia" w:asciiTheme="minorEastAsia" w:hAnsiTheme="minorEastAsia" w:cstheme="minorEastAsia"/>
                <w:kern w:val="0"/>
                <w:sz w:val="21"/>
                <w:szCs w:val="21"/>
                <w:lang w:eastAsia="zh-CN"/>
              </w:rPr>
              <w:t>会计制度设计</w:t>
            </w:r>
          </w:p>
        </w:tc>
        <w:tc>
          <w:tcPr>
            <w:tcW w:w="849" w:type="dxa"/>
            <w:vAlign w:val="center"/>
          </w:tcPr>
          <w:p w14:paraId="28DAF581">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w:t>
            </w:r>
          </w:p>
        </w:tc>
        <w:tc>
          <w:tcPr>
            <w:tcW w:w="1084" w:type="dxa"/>
            <w:vAlign w:val="center"/>
          </w:tcPr>
          <w:p w14:paraId="29E5F135">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48</w:t>
            </w:r>
          </w:p>
        </w:tc>
        <w:tc>
          <w:tcPr>
            <w:tcW w:w="533" w:type="dxa"/>
            <w:vAlign w:val="center"/>
          </w:tcPr>
          <w:p w14:paraId="171AA78C">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rPr>
              <w:t>32</w:t>
            </w:r>
          </w:p>
        </w:tc>
        <w:tc>
          <w:tcPr>
            <w:tcW w:w="648" w:type="dxa"/>
            <w:vAlign w:val="center"/>
          </w:tcPr>
          <w:p w14:paraId="694AB4FC">
            <w:pPr>
              <w:widowControl/>
              <w:jc w:val="center"/>
              <w:rPr>
                <w:rFonts w:hint="eastAsia" w:ascii="宋体" w:hAnsi="宋体" w:eastAsia="宋体" w:cs="宋体"/>
                <w:b/>
                <w:bCs/>
                <w:kern w:val="0"/>
                <w:sz w:val="21"/>
                <w:szCs w:val="21"/>
                <w:lang w:val="en-US" w:eastAsia="zh-CN" w:bidi="ar-SA"/>
              </w:rPr>
            </w:pPr>
            <w:r>
              <w:rPr>
                <w:rFonts w:hint="eastAsia" w:ascii="宋体" w:hAnsi="宋体" w:eastAsia="宋体" w:cs="宋体"/>
                <w:kern w:val="0"/>
                <w:sz w:val="21"/>
                <w:szCs w:val="21"/>
                <w:lang w:val="en-US" w:eastAsia="zh-CN"/>
              </w:rPr>
              <w:t>16</w:t>
            </w:r>
          </w:p>
        </w:tc>
        <w:tc>
          <w:tcPr>
            <w:tcW w:w="703" w:type="dxa"/>
            <w:vAlign w:val="top"/>
          </w:tcPr>
          <w:p w14:paraId="02B8E992">
            <w:pPr>
              <w:pStyle w:val="7"/>
              <w:rPr>
                <w:rFonts w:ascii="Arial" w:hAnsi="Arial" w:eastAsia="Arial" w:cs="Arial"/>
                <w:kern w:val="2"/>
                <w:sz w:val="21"/>
                <w:szCs w:val="21"/>
                <w:lang w:val="en-US" w:eastAsia="en-US" w:bidi="ar-SA"/>
              </w:rPr>
            </w:pPr>
          </w:p>
        </w:tc>
        <w:tc>
          <w:tcPr>
            <w:tcW w:w="374" w:type="dxa"/>
            <w:vAlign w:val="center"/>
          </w:tcPr>
          <w:p w14:paraId="0726257F">
            <w:pPr>
              <w:jc w:val="center"/>
              <w:rPr>
                <w:rFonts w:hint="eastAsia" w:ascii="宋体" w:hAnsi="宋体" w:eastAsia="宋体" w:cs="宋体"/>
                <w:b/>
                <w:bCs/>
                <w:kern w:val="0"/>
                <w:sz w:val="21"/>
                <w:szCs w:val="21"/>
                <w:lang w:val="en-US" w:eastAsia="zh-CN" w:bidi="ar-SA"/>
              </w:rPr>
            </w:pPr>
          </w:p>
        </w:tc>
        <w:tc>
          <w:tcPr>
            <w:tcW w:w="374" w:type="dxa"/>
            <w:vAlign w:val="center"/>
          </w:tcPr>
          <w:p w14:paraId="2635E8EC">
            <w:pPr>
              <w:jc w:val="center"/>
              <w:rPr>
                <w:rFonts w:hint="eastAsia" w:ascii="宋体" w:hAnsi="宋体" w:eastAsia="宋体" w:cs="宋体"/>
                <w:b/>
                <w:bCs/>
                <w:kern w:val="0"/>
                <w:sz w:val="21"/>
                <w:szCs w:val="21"/>
                <w:lang w:val="en-US" w:eastAsia="zh-CN" w:bidi="ar-SA"/>
              </w:rPr>
            </w:pPr>
          </w:p>
        </w:tc>
        <w:tc>
          <w:tcPr>
            <w:tcW w:w="374" w:type="dxa"/>
            <w:vAlign w:val="center"/>
          </w:tcPr>
          <w:p w14:paraId="5EAC4B7F">
            <w:pPr>
              <w:jc w:val="center"/>
              <w:rPr>
                <w:rFonts w:hint="eastAsia" w:ascii="宋体" w:hAnsi="宋体" w:eastAsia="宋体" w:cs="宋体"/>
                <w:b w:val="0"/>
                <w:bCs w:val="0"/>
                <w:kern w:val="0"/>
                <w:sz w:val="21"/>
                <w:szCs w:val="21"/>
                <w:lang w:val="en-US" w:eastAsia="zh-CN" w:bidi="ar-SA"/>
              </w:rPr>
            </w:pPr>
          </w:p>
        </w:tc>
        <w:tc>
          <w:tcPr>
            <w:tcW w:w="374" w:type="dxa"/>
            <w:vAlign w:val="center"/>
          </w:tcPr>
          <w:p w14:paraId="1D7196A3">
            <w:pPr>
              <w:keepNext w:val="0"/>
              <w:keepLines w:val="0"/>
              <w:widowControl/>
              <w:suppressLineNumbers w:val="0"/>
              <w:jc w:val="center"/>
              <w:textAlignment w:val="center"/>
              <w:rPr>
                <w:rFonts w:hint="eastAsia" w:ascii="宋体" w:hAnsi="宋体" w:eastAsia="宋体" w:cs="宋体"/>
                <w:b/>
                <w:bCs/>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48</w:t>
            </w:r>
          </w:p>
        </w:tc>
        <w:tc>
          <w:tcPr>
            <w:tcW w:w="375" w:type="dxa"/>
            <w:vAlign w:val="top"/>
          </w:tcPr>
          <w:p w14:paraId="639B98B0">
            <w:pPr>
              <w:pStyle w:val="7"/>
              <w:rPr>
                <w:rFonts w:ascii="Arial" w:hAnsi="Arial" w:eastAsia="Arial" w:cs="Arial"/>
                <w:kern w:val="2"/>
                <w:sz w:val="21"/>
                <w:szCs w:val="21"/>
                <w:lang w:val="en-US" w:eastAsia="en-US" w:bidi="ar-SA"/>
              </w:rPr>
            </w:pPr>
          </w:p>
        </w:tc>
        <w:tc>
          <w:tcPr>
            <w:tcW w:w="1360" w:type="dxa"/>
            <w:vAlign w:val="center"/>
          </w:tcPr>
          <w:p w14:paraId="0BF3B2BA">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39234BC2">
            <w:pPr>
              <w:pStyle w:val="7"/>
              <w:jc w:val="center"/>
              <w:rPr>
                <w:rFonts w:hint="eastAsia" w:ascii="Arial" w:hAnsi="Arial" w:eastAsia="Arial" w:cs="Arial"/>
                <w:kern w:val="2"/>
                <w:sz w:val="21"/>
                <w:szCs w:val="21"/>
                <w:lang w:val="en-US" w:eastAsia="en-US" w:bidi="ar-SA"/>
              </w:rPr>
            </w:pPr>
          </w:p>
        </w:tc>
        <w:tc>
          <w:tcPr>
            <w:tcW w:w="713" w:type="dxa"/>
            <w:vAlign w:val="top"/>
          </w:tcPr>
          <w:p w14:paraId="335C1FFB">
            <w:pPr>
              <w:pStyle w:val="7"/>
              <w:jc w:val="center"/>
              <w:rPr>
                <w:rFonts w:hint="eastAsia"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10038B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50" w:type="dxa"/>
            <w:vMerge w:val="continue"/>
            <w:tcBorders>
              <w:left w:val="single" w:color="auto" w:sz="4" w:space="0"/>
              <w:right w:val="single" w:color="auto" w:sz="4" w:space="0"/>
            </w:tcBorders>
            <w:vAlign w:val="top"/>
          </w:tcPr>
          <w:p w14:paraId="0AAD45C4">
            <w:pPr>
              <w:pStyle w:val="7"/>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2192C777">
            <w:pPr>
              <w:pStyle w:val="7"/>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30</w:t>
            </w:r>
          </w:p>
        </w:tc>
        <w:tc>
          <w:tcPr>
            <w:tcW w:w="1215" w:type="dxa"/>
            <w:tcBorders>
              <w:left w:val="single" w:color="auto" w:sz="4" w:space="0"/>
            </w:tcBorders>
            <w:shd w:val="clear" w:color="auto" w:fill="auto"/>
            <w:vAlign w:val="center"/>
          </w:tcPr>
          <w:p w14:paraId="4B7573A6">
            <w:pPr>
              <w:keepNext w:val="0"/>
              <w:keepLines w:val="0"/>
              <w:widowControl/>
              <w:suppressLineNumbers w:val="0"/>
              <w:jc w:val="center"/>
              <w:textAlignment w:val="center"/>
              <w:rPr>
                <w:rFonts w:asciiTheme="minorHAnsi" w:hAnsiTheme="minorHAnsi" w:eastAsiaTheme="minorEastAsia" w:cstheme="minorBidi"/>
                <w:kern w:val="2"/>
                <w:sz w:val="21"/>
                <w:szCs w:val="24"/>
                <w:lang w:val="en-US" w:eastAsia="zh-CN" w:bidi="ar-SA"/>
              </w:rPr>
            </w:pPr>
            <w:r>
              <w:rPr>
                <w:rFonts w:hint="eastAsia" w:ascii="宋体" w:hAnsi="宋体" w:eastAsia="宋体" w:cs="宋体"/>
                <w:i w:val="0"/>
                <w:color w:val="000000"/>
                <w:kern w:val="0"/>
                <w:sz w:val="24"/>
                <w:szCs w:val="24"/>
                <w:u w:val="none"/>
                <w:lang w:val="en-US" w:eastAsia="zh-CN" w:bidi="ar"/>
              </w:rPr>
              <w:t>12020430</w:t>
            </w:r>
          </w:p>
        </w:tc>
        <w:tc>
          <w:tcPr>
            <w:tcW w:w="3532" w:type="dxa"/>
            <w:vAlign w:val="center"/>
          </w:tcPr>
          <w:p w14:paraId="6CE87D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Theme="minorEastAsia" w:hAnsiTheme="minorEastAsia" w:cstheme="minorEastAsia"/>
                <w:kern w:val="0"/>
                <w:sz w:val="21"/>
                <w:szCs w:val="21"/>
                <w:lang w:eastAsia="zh-CN"/>
              </w:rPr>
              <w:t>国际金融与结算</w:t>
            </w:r>
          </w:p>
        </w:tc>
        <w:tc>
          <w:tcPr>
            <w:tcW w:w="849" w:type="dxa"/>
            <w:vAlign w:val="center"/>
          </w:tcPr>
          <w:p w14:paraId="09CBBC96">
            <w:pPr>
              <w:widowControl/>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2</w:t>
            </w:r>
          </w:p>
        </w:tc>
        <w:tc>
          <w:tcPr>
            <w:tcW w:w="1084" w:type="dxa"/>
            <w:vAlign w:val="center"/>
          </w:tcPr>
          <w:p w14:paraId="748226E2">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32</w:t>
            </w:r>
          </w:p>
        </w:tc>
        <w:tc>
          <w:tcPr>
            <w:tcW w:w="533" w:type="dxa"/>
            <w:vAlign w:val="center"/>
          </w:tcPr>
          <w:p w14:paraId="7777C879">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宋体" w:hAnsi="宋体" w:cs="宋体"/>
                <w:b w:val="0"/>
                <w:bCs w:val="0"/>
                <w:kern w:val="0"/>
                <w:sz w:val="21"/>
                <w:szCs w:val="21"/>
                <w:lang w:val="en-US" w:eastAsia="zh-CN"/>
              </w:rPr>
              <w:t>20</w:t>
            </w:r>
          </w:p>
        </w:tc>
        <w:tc>
          <w:tcPr>
            <w:tcW w:w="648" w:type="dxa"/>
            <w:vAlign w:val="center"/>
          </w:tcPr>
          <w:p w14:paraId="4692C40F">
            <w:pPr>
              <w:keepNext w:val="0"/>
              <w:keepLines w:val="0"/>
              <w:suppressLineNumbers w:val="0"/>
              <w:spacing w:before="0" w:beforeAutospacing="0" w:after="0" w:afterAutospacing="0"/>
              <w:ind w:left="0" w:leftChars="0" w:right="0" w:rightChars="0"/>
              <w:jc w:val="center"/>
              <w:rPr>
                <w:rFonts w:hint="default" w:ascii="宋体" w:hAnsi="宋体" w:cs="宋体" w:eastAsiaTheme="minorEastAsia"/>
                <w:kern w:val="0"/>
                <w:sz w:val="21"/>
                <w:szCs w:val="21"/>
                <w:lang w:val="en-US" w:eastAsia="zh-CN" w:bidi="ar-SA"/>
              </w:rPr>
            </w:pPr>
            <w:r>
              <w:rPr>
                <w:rFonts w:hint="eastAsia" w:asciiTheme="minorEastAsia" w:hAnsiTheme="minorEastAsia" w:cstheme="minorEastAsia"/>
                <w:b w:val="0"/>
                <w:bCs w:val="0"/>
                <w:color w:val="auto"/>
                <w:sz w:val="21"/>
                <w:szCs w:val="21"/>
                <w:shd w:val="clear" w:color="auto" w:fill="auto"/>
                <w:lang w:val="en-US" w:eastAsia="zh-CN"/>
              </w:rPr>
              <w:t>12</w:t>
            </w:r>
          </w:p>
        </w:tc>
        <w:tc>
          <w:tcPr>
            <w:tcW w:w="703" w:type="dxa"/>
            <w:vAlign w:val="top"/>
          </w:tcPr>
          <w:p w14:paraId="0C65A1BB">
            <w:pPr>
              <w:pStyle w:val="7"/>
              <w:rPr>
                <w:rFonts w:ascii="Arial" w:hAnsi="Arial" w:eastAsia="Arial" w:cs="Arial"/>
                <w:kern w:val="2"/>
                <w:sz w:val="21"/>
                <w:szCs w:val="21"/>
                <w:lang w:val="en-US" w:eastAsia="en-US" w:bidi="ar-SA"/>
              </w:rPr>
            </w:pPr>
          </w:p>
        </w:tc>
        <w:tc>
          <w:tcPr>
            <w:tcW w:w="374" w:type="dxa"/>
            <w:vAlign w:val="center"/>
          </w:tcPr>
          <w:p w14:paraId="75BB5F72">
            <w:pPr>
              <w:jc w:val="center"/>
              <w:rPr>
                <w:rFonts w:hint="eastAsia" w:ascii="宋体" w:hAnsi="宋体" w:eastAsia="宋体" w:cs="宋体"/>
                <w:b w:val="0"/>
                <w:bCs w:val="0"/>
                <w:kern w:val="0"/>
                <w:sz w:val="21"/>
                <w:szCs w:val="21"/>
                <w:lang w:val="en-US" w:eastAsia="zh-CN" w:bidi="ar-SA"/>
              </w:rPr>
            </w:pPr>
          </w:p>
        </w:tc>
        <w:tc>
          <w:tcPr>
            <w:tcW w:w="374" w:type="dxa"/>
            <w:vAlign w:val="center"/>
          </w:tcPr>
          <w:p w14:paraId="3B92D80B">
            <w:pPr>
              <w:jc w:val="center"/>
              <w:rPr>
                <w:rFonts w:hint="eastAsia" w:ascii="宋体" w:hAnsi="宋体" w:eastAsia="宋体" w:cs="宋体"/>
                <w:b w:val="0"/>
                <w:bCs w:val="0"/>
                <w:kern w:val="0"/>
                <w:sz w:val="21"/>
                <w:szCs w:val="21"/>
                <w:lang w:val="en-US" w:eastAsia="zh-CN" w:bidi="ar-SA"/>
              </w:rPr>
            </w:pPr>
          </w:p>
        </w:tc>
        <w:tc>
          <w:tcPr>
            <w:tcW w:w="374" w:type="dxa"/>
            <w:vAlign w:val="center"/>
          </w:tcPr>
          <w:p w14:paraId="298CCB6D">
            <w:pPr>
              <w:jc w:val="center"/>
              <w:rPr>
                <w:rFonts w:hint="default" w:ascii="宋体" w:hAnsi="宋体" w:eastAsia="宋体" w:cs="宋体"/>
                <w:b w:val="0"/>
                <w:bCs w:val="0"/>
                <w:kern w:val="0"/>
                <w:sz w:val="21"/>
                <w:szCs w:val="21"/>
                <w:lang w:val="en-US" w:eastAsia="zh-CN" w:bidi="ar-SA"/>
              </w:rPr>
            </w:pPr>
          </w:p>
        </w:tc>
        <w:tc>
          <w:tcPr>
            <w:tcW w:w="374" w:type="dxa"/>
            <w:vAlign w:val="center"/>
          </w:tcPr>
          <w:p w14:paraId="19DD811E">
            <w:pPr>
              <w:keepNext w:val="0"/>
              <w:keepLines w:val="0"/>
              <w:widowControl/>
              <w:suppressLineNumbers w:val="0"/>
              <w:jc w:val="center"/>
              <w:textAlignment w:val="center"/>
              <w:rPr>
                <w:rFonts w:hint="default"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32</w:t>
            </w:r>
          </w:p>
        </w:tc>
        <w:tc>
          <w:tcPr>
            <w:tcW w:w="375" w:type="dxa"/>
            <w:vAlign w:val="top"/>
          </w:tcPr>
          <w:p w14:paraId="4EFD5F71">
            <w:pPr>
              <w:pStyle w:val="7"/>
              <w:rPr>
                <w:rFonts w:ascii="Arial" w:hAnsi="Arial" w:eastAsia="Arial" w:cs="Arial"/>
                <w:kern w:val="2"/>
                <w:sz w:val="21"/>
                <w:szCs w:val="21"/>
                <w:lang w:val="en-US" w:eastAsia="en-US" w:bidi="ar-SA"/>
              </w:rPr>
            </w:pPr>
          </w:p>
        </w:tc>
        <w:tc>
          <w:tcPr>
            <w:tcW w:w="1360" w:type="dxa"/>
            <w:vAlign w:val="center"/>
          </w:tcPr>
          <w:p w14:paraId="70479E62">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cstheme="minorEastAsia"/>
                <w:kern w:val="0"/>
                <w:sz w:val="21"/>
                <w:szCs w:val="21"/>
                <w:lang w:val="en-US" w:eastAsia="zh-CN"/>
              </w:rPr>
              <w:t xml:space="preserve">              </w:t>
            </w:r>
          </w:p>
        </w:tc>
        <w:tc>
          <w:tcPr>
            <w:tcW w:w="549" w:type="dxa"/>
            <w:vAlign w:val="top"/>
          </w:tcPr>
          <w:p w14:paraId="4BE93B18">
            <w:pPr>
              <w:pStyle w:val="7"/>
              <w:jc w:val="center"/>
              <w:rPr>
                <w:rFonts w:hint="eastAsia" w:ascii="宋体" w:hAnsi="宋体" w:eastAsia="宋体" w:cs="宋体"/>
                <w:kern w:val="0"/>
                <w:sz w:val="21"/>
                <w:szCs w:val="21"/>
                <w:lang w:val="en-US" w:eastAsia="en-US" w:bidi="ar-SA"/>
              </w:rPr>
            </w:pPr>
          </w:p>
        </w:tc>
        <w:tc>
          <w:tcPr>
            <w:tcW w:w="713" w:type="dxa"/>
            <w:vAlign w:val="top"/>
          </w:tcPr>
          <w:p w14:paraId="3B4083E3">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4043D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50" w:type="dxa"/>
            <w:vMerge w:val="continue"/>
            <w:tcBorders>
              <w:left w:val="single" w:color="auto" w:sz="4" w:space="0"/>
              <w:bottom w:val="single" w:color="auto" w:sz="4" w:space="0"/>
              <w:right w:val="single" w:color="auto" w:sz="4" w:space="0"/>
            </w:tcBorders>
            <w:vAlign w:val="top"/>
          </w:tcPr>
          <w:p w14:paraId="4333CD79">
            <w:pPr>
              <w:pStyle w:val="7"/>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31EE1AFE">
            <w:pPr>
              <w:pStyle w:val="7"/>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31</w:t>
            </w:r>
          </w:p>
        </w:tc>
        <w:tc>
          <w:tcPr>
            <w:tcW w:w="1215" w:type="dxa"/>
            <w:tcBorders>
              <w:left w:val="single" w:color="auto" w:sz="4" w:space="0"/>
            </w:tcBorders>
            <w:shd w:val="clear" w:color="auto" w:fill="auto"/>
            <w:vAlign w:val="center"/>
          </w:tcPr>
          <w:p w14:paraId="538A1011">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12020431</w:t>
            </w:r>
          </w:p>
        </w:tc>
        <w:tc>
          <w:tcPr>
            <w:tcW w:w="3532" w:type="dxa"/>
            <w:vAlign w:val="center"/>
          </w:tcPr>
          <w:p w14:paraId="0D5BB07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Theme="minorEastAsia" w:hAnsiTheme="minorEastAsia" w:eastAsiaTheme="minorEastAsia" w:cstheme="minorEastAsia"/>
                <w:kern w:val="0"/>
                <w:sz w:val="21"/>
                <w:szCs w:val="21"/>
              </w:rPr>
              <w:t>管理学原理</w:t>
            </w:r>
          </w:p>
        </w:tc>
        <w:tc>
          <w:tcPr>
            <w:tcW w:w="849" w:type="dxa"/>
            <w:vAlign w:val="center"/>
          </w:tcPr>
          <w:p w14:paraId="15377CD0">
            <w:pPr>
              <w:widowControl/>
              <w:jc w:val="center"/>
              <w:rPr>
                <w:rFonts w:hint="default"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4</w:t>
            </w:r>
          </w:p>
        </w:tc>
        <w:tc>
          <w:tcPr>
            <w:tcW w:w="1084" w:type="dxa"/>
            <w:vAlign w:val="center"/>
          </w:tcPr>
          <w:p w14:paraId="4D8F2B61">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kern w:val="0"/>
                <w:sz w:val="21"/>
                <w:szCs w:val="21"/>
                <w:lang w:val="en-US" w:eastAsia="zh-CN" w:bidi="ar-SA"/>
              </w:rPr>
            </w:pPr>
            <w:r>
              <w:rPr>
                <w:rFonts w:hint="eastAsia" w:asciiTheme="minorEastAsia" w:hAnsiTheme="minorEastAsia" w:cstheme="minorEastAsia"/>
                <w:color w:val="000000"/>
                <w:kern w:val="0"/>
                <w:sz w:val="21"/>
                <w:szCs w:val="21"/>
                <w:lang w:val="en-US" w:eastAsia="zh-CN"/>
              </w:rPr>
              <w:t>64</w:t>
            </w:r>
          </w:p>
        </w:tc>
        <w:tc>
          <w:tcPr>
            <w:tcW w:w="533" w:type="dxa"/>
            <w:vAlign w:val="center"/>
          </w:tcPr>
          <w:p w14:paraId="55D8CE6C">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40</w:t>
            </w:r>
          </w:p>
        </w:tc>
        <w:tc>
          <w:tcPr>
            <w:tcW w:w="648" w:type="dxa"/>
            <w:vAlign w:val="center"/>
          </w:tcPr>
          <w:p w14:paraId="558BF125">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b w:val="0"/>
                <w:bCs w:val="0"/>
                <w:color w:val="000000"/>
                <w:kern w:val="2"/>
                <w:sz w:val="21"/>
                <w:szCs w:val="21"/>
                <w:lang w:val="en-US" w:eastAsia="zh-CN" w:bidi="ar-SA"/>
              </w:rPr>
            </w:pPr>
            <w:r>
              <w:rPr>
                <w:rFonts w:hint="eastAsia" w:asciiTheme="minorEastAsia" w:hAnsiTheme="minorEastAsia" w:cstheme="minorEastAsia"/>
                <w:kern w:val="0"/>
                <w:sz w:val="21"/>
                <w:szCs w:val="21"/>
                <w:lang w:val="en-US" w:eastAsia="zh-CN"/>
              </w:rPr>
              <w:t>24</w:t>
            </w:r>
          </w:p>
        </w:tc>
        <w:tc>
          <w:tcPr>
            <w:tcW w:w="703" w:type="dxa"/>
            <w:vAlign w:val="top"/>
          </w:tcPr>
          <w:p w14:paraId="52F40722">
            <w:pPr>
              <w:pStyle w:val="7"/>
              <w:rPr>
                <w:rFonts w:ascii="Arial" w:hAnsi="Arial" w:eastAsia="Arial" w:cs="Arial"/>
                <w:kern w:val="2"/>
                <w:sz w:val="21"/>
                <w:szCs w:val="21"/>
                <w:lang w:val="en-US" w:eastAsia="en-US" w:bidi="ar-SA"/>
              </w:rPr>
            </w:pPr>
          </w:p>
        </w:tc>
        <w:tc>
          <w:tcPr>
            <w:tcW w:w="374" w:type="dxa"/>
            <w:vAlign w:val="center"/>
          </w:tcPr>
          <w:p w14:paraId="667C3BCF">
            <w:pPr>
              <w:jc w:val="both"/>
              <w:rPr>
                <w:rFonts w:hint="eastAsia" w:ascii="宋体" w:hAnsi="宋体" w:eastAsia="宋体" w:cs="宋体"/>
                <w:b w:val="0"/>
                <w:bCs w:val="0"/>
                <w:kern w:val="0"/>
                <w:sz w:val="21"/>
                <w:szCs w:val="21"/>
                <w:lang w:val="en-US" w:eastAsia="zh-CN" w:bidi="ar-SA"/>
              </w:rPr>
            </w:pPr>
          </w:p>
        </w:tc>
        <w:tc>
          <w:tcPr>
            <w:tcW w:w="374" w:type="dxa"/>
            <w:vAlign w:val="center"/>
          </w:tcPr>
          <w:p w14:paraId="629C3956">
            <w:pPr>
              <w:keepNext w:val="0"/>
              <w:keepLines w:val="0"/>
              <w:widowControl/>
              <w:suppressLineNumbers w:val="0"/>
              <w:jc w:val="center"/>
              <w:textAlignment w:val="center"/>
              <w:rPr>
                <w:rFonts w:hint="eastAsia" w:ascii="宋体" w:hAnsi="宋体" w:eastAsia="宋体" w:cs="宋体"/>
                <w:b w:val="0"/>
                <w:bCs w:val="0"/>
                <w:kern w:val="0"/>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64</w:t>
            </w:r>
          </w:p>
        </w:tc>
        <w:tc>
          <w:tcPr>
            <w:tcW w:w="374" w:type="dxa"/>
            <w:vAlign w:val="center"/>
          </w:tcPr>
          <w:p w14:paraId="00005E63">
            <w:pPr>
              <w:jc w:val="center"/>
              <w:rPr>
                <w:rFonts w:hint="eastAsia" w:ascii="宋体" w:hAnsi="宋体" w:eastAsia="宋体" w:cs="宋体"/>
                <w:b w:val="0"/>
                <w:bCs w:val="0"/>
                <w:kern w:val="0"/>
                <w:sz w:val="21"/>
                <w:szCs w:val="21"/>
                <w:lang w:val="en-US" w:eastAsia="zh-CN" w:bidi="ar-SA"/>
              </w:rPr>
            </w:pPr>
          </w:p>
        </w:tc>
        <w:tc>
          <w:tcPr>
            <w:tcW w:w="374" w:type="dxa"/>
            <w:vAlign w:val="center"/>
          </w:tcPr>
          <w:p w14:paraId="6E2FFBEF">
            <w:pPr>
              <w:jc w:val="center"/>
              <w:rPr>
                <w:rFonts w:hint="default" w:ascii="宋体" w:hAnsi="宋体" w:eastAsia="宋体" w:cs="宋体"/>
                <w:b w:val="0"/>
                <w:bCs w:val="0"/>
                <w:kern w:val="0"/>
                <w:sz w:val="21"/>
                <w:szCs w:val="21"/>
                <w:lang w:val="en-US" w:eastAsia="zh-CN" w:bidi="ar-SA"/>
              </w:rPr>
            </w:pPr>
          </w:p>
        </w:tc>
        <w:tc>
          <w:tcPr>
            <w:tcW w:w="375" w:type="dxa"/>
            <w:vAlign w:val="top"/>
          </w:tcPr>
          <w:p w14:paraId="0D6FCE99">
            <w:pPr>
              <w:pStyle w:val="7"/>
              <w:rPr>
                <w:rFonts w:ascii="Arial" w:hAnsi="Arial" w:eastAsia="Arial" w:cs="Arial"/>
                <w:kern w:val="2"/>
                <w:sz w:val="21"/>
                <w:szCs w:val="21"/>
                <w:lang w:val="en-US" w:eastAsia="en-US" w:bidi="ar-SA"/>
              </w:rPr>
            </w:pPr>
          </w:p>
        </w:tc>
        <w:tc>
          <w:tcPr>
            <w:tcW w:w="1360" w:type="dxa"/>
            <w:vAlign w:val="center"/>
          </w:tcPr>
          <w:p w14:paraId="3440F347">
            <w:pPr>
              <w:keepNext w:val="0"/>
              <w:keepLines w:val="0"/>
              <w:widowControl/>
              <w:suppressLineNumbers w:val="0"/>
              <w:spacing w:before="0" w:beforeAutospacing="0" w:after="0" w:afterAutospacing="0"/>
              <w:ind w:left="0" w:leftChars="0" w:right="0" w:rightChars="0"/>
              <w:jc w:val="center"/>
              <w:rPr>
                <w:rFonts w:hint="eastAsia" w:asciiTheme="minorEastAsia" w:hAnsiTheme="minorEastAsia" w:eastAsiaTheme="minorEastAsia" w:cstheme="minorEastAsia"/>
                <w:kern w:val="0"/>
                <w:sz w:val="21"/>
                <w:szCs w:val="21"/>
                <w:lang w:val="en-US" w:eastAsia="zh-CN" w:bidi="ar-SA"/>
              </w:rPr>
            </w:pPr>
          </w:p>
        </w:tc>
        <w:tc>
          <w:tcPr>
            <w:tcW w:w="549" w:type="dxa"/>
            <w:vAlign w:val="top"/>
          </w:tcPr>
          <w:p w14:paraId="1EB8890F">
            <w:pPr>
              <w:pStyle w:val="7"/>
              <w:jc w:val="center"/>
              <w:rPr>
                <w:rFonts w:hint="eastAsia" w:ascii="Arial" w:hAnsi="Arial" w:eastAsia="Arial" w:cs="Arial"/>
                <w:kern w:val="2"/>
                <w:sz w:val="21"/>
                <w:szCs w:val="21"/>
                <w:lang w:val="en-US" w:eastAsia="en-US" w:bidi="ar-SA"/>
              </w:rPr>
            </w:pPr>
          </w:p>
        </w:tc>
        <w:tc>
          <w:tcPr>
            <w:tcW w:w="713" w:type="dxa"/>
            <w:vAlign w:val="top"/>
          </w:tcPr>
          <w:p w14:paraId="3095951A">
            <w:pPr>
              <w:pStyle w:val="7"/>
              <w:jc w:val="center"/>
              <w:rPr>
                <w:rFonts w:ascii="Arial" w:hAnsi="Arial" w:eastAsia="Arial" w:cs="Arial"/>
                <w:kern w:val="2"/>
                <w:sz w:val="21"/>
                <w:szCs w:val="21"/>
                <w:lang w:val="en-US" w:eastAsia="en-US" w:bidi="ar-SA"/>
              </w:rPr>
            </w:pPr>
            <w:r>
              <w:rPr>
                <w:rFonts w:hint="eastAsia" w:ascii="宋体" w:hAnsi="宋体" w:eastAsia="宋体" w:cs="宋体"/>
                <w:kern w:val="0"/>
                <w:sz w:val="21"/>
                <w:szCs w:val="21"/>
              </w:rPr>
              <w:t>√</w:t>
            </w:r>
          </w:p>
        </w:tc>
      </w:tr>
      <w:tr w14:paraId="37556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restart"/>
            <w:tcBorders>
              <w:top w:val="single" w:color="auto" w:sz="4" w:space="0"/>
              <w:left w:val="single" w:color="auto" w:sz="4" w:space="0"/>
              <w:bottom w:val="single" w:color="auto" w:sz="4" w:space="0"/>
              <w:right w:val="single" w:color="auto" w:sz="4" w:space="0"/>
            </w:tcBorders>
            <w:vAlign w:val="top"/>
          </w:tcPr>
          <w:p w14:paraId="49D8D130">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实践教学环节</w:t>
            </w: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1089391E">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32</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525B67CA">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12020432</w:t>
            </w:r>
          </w:p>
        </w:tc>
        <w:tc>
          <w:tcPr>
            <w:tcW w:w="3532" w:type="dxa"/>
            <w:tcBorders>
              <w:top w:val="single" w:color="auto" w:sz="4" w:space="0"/>
              <w:left w:val="single" w:color="auto" w:sz="4" w:space="0"/>
              <w:bottom w:val="single" w:color="auto" w:sz="4" w:space="0"/>
              <w:right w:val="single" w:color="auto" w:sz="4" w:space="0"/>
            </w:tcBorders>
            <w:vAlign w:val="top"/>
          </w:tcPr>
          <w:p w14:paraId="4777C4DE">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入学教育</w:t>
            </w:r>
          </w:p>
        </w:tc>
        <w:tc>
          <w:tcPr>
            <w:tcW w:w="849" w:type="dxa"/>
            <w:tcBorders>
              <w:top w:val="single" w:color="auto" w:sz="4" w:space="0"/>
              <w:left w:val="single" w:color="auto" w:sz="4" w:space="0"/>
              <w:bottom w:val="single" w:color="auto" w:sz="4" w:space="0"/>
              <w:right w:val="single" w:color="auto" w:sz="4" w:space="0"/>
            </w:tcBorders>
            <w:vAlign w:val="top"/>
          </w:tcPr>
          <w:p w14:paraId="170D9AF0">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w:t>
            </w:r>
          </w:p>
        </w:tc>
        <w:tc>
          <w:tcPr>
            <w:tcW w:w="1084" w:type="dxa"/>
            <w:tcBorders>
              <w:top w:val="single" w:color="auto" w:sz="4" w:space="0"/>
              <w:left w:val="single" w:color="auto" w:sz="4" w:space="0"/>
              <w:bottom w:val="single" w:color="auto" w:sz="4" w:space="0"/>
              <w:right w:val="single" w:color="auto" w:sz="4" w:space="0"/>
            </w:tcBorders>
            <w:vAlign w:val="top"/>
          </w:tcPr>
          <w:p w14:paraId="7A9A954D">
            <w:pPr>
              <w:keepNext w:val="0"/>
              <w:keepLines w:val="0"/>
              <w:suppressLineNumbers w:val="0"/>
              <w:spacing w:before="0" w:beforeAutospacing="0" w:after="0" w:afterAutospacing="0"/>
              <w:ind w:left="0" w:leftChars="0" w:right="0" w:rightChars="0"/>
              <w:jc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533" w:type="dxa"/>
            <w:tcBorders>
              <w:left w:val="single" w:color="auto" w:sz="4" w:space="0"/>
            </w:tcBorders>
            <w:vAlign w:val="top"/>
          </w:tcPr>
          <w:p w14:paraId="792A4CB1">
            <w:pPr>
              <w:pStyle w:val="7"/>
              <w:jc w:val="center"/>
              <w:rPr>
                <w:rFonts w:hint="default" w:eastAsia="宋体"/>
                <w:lang w:val="en-US" w:eastAsia="zh-CN"/>
              </w:rPr>
            </w:pPr>
            <w:r>
              <w:rPr>
                <w:rFonts w:hint="eastAsia" w:ascii="宋体" w:hAnsi="宋体" w:eastAsia="宋体" w:cs="宋体"/>
                <w:lang w:val="en-US" w:eastAsia="zh-CN"/>
              </w:rPr>
              <w:t>16</w:t>
            </w:r>
          </w:p>
        </w:tc>
        <w:tc>
          <w:tcPr>
            <w:tcW w:w="648" w:type="dxa"/>
            <w:vAlign w:val="top"/>
          </w:tcPr>
          <w:p w14:paraId="5AF91E81">
            <w:pPr>
              <w:pStyle w:val="7"/>
            </w:pPr>
          </w:p>
        </w:tc>
        <w:tc>
          <w:tcPr>
            <w:tcW w:w="703" w:type="dxa"/>
            <w:vAlign w:val="top"/>
          </w:tcPr>
          <w:p w14:paraId="1D7DA17E">
            <w:pPr>
              <w:pStyle w:val="7"/>
              <w:rPr>
                <w:rFonts w:hint="default" w:eastAsia="宋体"/>
                <w:lang w:val="en-US" w:eastAsia="zh-CN"/>
              </w:rPr>
            </w:pPr>
          </w:p>
        </w:tc>
        <w:tc>
          <w:tcPr>
            <w:tcW w:w="374" w:type="dxa"/>
            <w:vAlign w:val="top"/>
          </w:tcPr>
          <w:p w14:paraId="1A5BBD0B">
            <w:pPr>
              <w:keepNext w:val="0"/>
              <w:keepLines w:val="0"/>
              <w:widowControl/>
              <w:suppressLineNumbers w:val="0"/>
              <w:jc w:val="center"/>
              <w:textAlignment w:val="top"/>
            </w:pPr>
            <w:r>
              <w:rPr>
                <w:rFonts w:hint="eastAsia" w:ascii="宋体" w:hAnsi="宋体" w:eastAsia="宋体" w:cs="宋体"/>
                <w:i w:val="0"/>
                <w:iCs w:val="0"/>
                <w:color w:val="000000"/>
                <w:kern w:val="0"/>
                <w:sz w:val="21"/>
                <w:szCs w:val="21"/>
                <w:u w:val="none"/>
                <w:lang w:val="en-US" w:eastAsia="zh-CN" w:bidi="ar"/>
              </w:rPr>
              <w:t>16</w:t>
            </w:r>
          </w:p>
        </w:tc>
        <w:tc>
          <w:tcPr>
            <w:tcW w:w="374" w:type="dxa"/>
            <w:vAlign w:val="top"/>
          </w:tcPr>
          <w:p w14:paraId="6CDA2268">
            <w:pPr>
              <w:jc w:val="both"/>
            </w:pPr>
          </w:p>
        </w:tc>
        <w:tc>
          <w:tcPr>
            <w:tcW w:w="374" w:type="dxa"/>
            <w:vAlign w:val="top"/>
          </w:tcPr>
          <w:p w14:paraId="2AE7822C">
            <w:pPr>
              <w:jc w:val="both"/>
            </w:pPr>
          </w:p>
        </w:tc>
        <w:tc>
          <w:tcPr>
            <w:tcW w:w="374" w:type="dxa"/>
            <w:vAlign w:val="center"/>
          </w:tcPr>
          <w:p w14:paraId="69216D94">
            <w:pPr>
              <w:jc w:val="both"/>
            </w:pPr>
          </w:p>
        </w:tc>
        <w:tc>
          <w:tcPr>
            <w:tcW w:w="375" w:type="dxa"/>
            <w:vAlign w:val="top"/>
          </w:tcPr>
          <w:p w14:paraId="06C0213F">
            <w:pPr>
              <w:pStyle w:val="7"/>
              <w:jc w:val="center"/>
            </w:pPr>
          </w:p>
        </w:tc>
        <w:tc>
          <w:tcPr>
            <w:tcW w:w="1360" w:type="dxa"/>
            <w:vAlign w:val="top"/>
          </w:tcPr>
          <w:p w14:paraId="61023CE1">
            <w:pPr>
              <w:pStyle w:val="7"/>
              <w:jc w:val="center"/>
            </w:pPr>
            <w:r>
              <w:rPr>
                <w:rFonts w:hint="eastAsia" w:ascii="宋体" w:hAnsi="宋体" w:eastAsia="宋体" w:cs="宋体"/>
                <w:kern w:val="0"/>
                <w:sz w:val="21"/>
                <w:szCs w:val="21"/>
              </w:rPr>
              <w:t>√</w:t>
            </w:r>
          </w:p>
        </w:tc>
        <w:tc>
          <w:tcPr>
            <w:tcW w:w="549" w:type="dxa"/>
            <w:vAlign w:val="top"/>
          </w:tcPr>
          <w:p w14:paraId="2F73E602">
            <w:pPr>
              <w:pStyle w:val="7"/>
              <w:jc w:val="center"/>
            </w:pPr>
          </w:p>
        </w:tc>
        <w:tc>
          <w:tcPr>
            <w:tcW w:w="713" w:type="dxa"/>
            <w:vAlign w:val="top"/>
          </w:tcPr>
          <w:p w14:paraId="65B1CDDC">
            <w:pPr>
              <w:pStyle w:val="7"/>
              <w:jc w:val="center"/>
            </w:pPr>
          </w:p>
        </w:tc>
      </w:tr>
      <w:tr w14:paraId="3F7E68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1E2B1D92">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308EA69C">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33</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4D965AF7">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12020433</w:t>
            </w:r>
          </w:p>
        </w:tc>
        <w:tc>
          <w:tcPr>
            <w:tcW w:w="3532" w:type="dxa"/>
            <w:tcBorders>
              <w:top w:val="single" w:color="auto" w:sz="4" w:space="0"/>
              <w:left w:val="single" w:color="auto" w:sz="4" w:space="0"/>
              <w:bottom w:val="single" w:color="auto" w:sz="4" w:space="0"/>
              <w:right w:val="single" w:color="auto" w:sz="4" w:space="0"/>
            </w:tcBorders>
            <w:vAlign w:val="top"/>
          </w:tcPr>
          <w:p w14:paraId="4FDED66A">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毕业教育</w:t>
            </w:r>
          </w:p>
        </w:tc>
        <w:tc>
          <w:tcPr>
            <w:tcW w:w="849" w:type="dxa"/>
            <w:tcBorders>
              <w:top w:val="single" w:color="auto" w:sz="4" w:space="0"/>
              <w:left w:val="single" w:color="auto" w:sz="4" w:space="0"/>
              <w:bottom w:val="single" w:color="auto" w:sz="4" w:space="0"/>
              <w:right w:val="single" w:color="auto" w:sz="4" w:space="0"/>
            </w:tcBorders>
            <w:vAlign w:val="center"/>
          </w:tcPr>
          <w:p w14:paraId="1585E83F">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2</w:t>
            </w:r>
          </w:p>
        </w:tc>
        <w:tc>
          <w:tcPr>
            <w:tcW w:w="1084" w:type="dxa"/>
            <w:tcBorders>
              <w:top w:val="single" w:color="auto" w:sz="4" w:space="0"/>
              <w:left w:val="single" w:color="auto" w:sz="4" w:space="0"/>
              <w:bottom w:val="single" w:color="auto" w:sz="4" w:space="0"/>
              <w:right w:val="single" w:color="auto" w:sz="4" w:space="0"/>
            </w:tcBorders>
            <w:vAlign w:val="center"/>
          </w:tcPr>
          <w:p w14:paraId="163D03E9">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32</w:t>
            </w:r>
          </w:p>
        </w:tc>
        <w:tc>
          <w:tcPr>
            <w:tcW w:w="533" w:type="dxa"/>
            <w:tcBorders>
              <w:left w:val="single" w:color="auto" w:sz="4" w:space="0"/>
            </w:tcBorders>
            <w:vAlign w:val="top"/>
          </w:tcPr>
          <w:p w14:paraId="2813AA2C">
            <w:pPr>
              <w:pStyle w:val="7"/>
              <w:jc w:val="center"/>
              <w:rPr>
                <w:rFonts w:hint="eastAsia" w:ascii="宋体" w:hAnsi="宋体" w:eastAsia="宋体" w:cs="宋体"/>
                <w:lang w:val="en-US" w:eastAsia="zh-CN"/>
              </w:rPr>
            </w:pPr>
            <w:r>
              <w:rPr>
                <w:rFonts w:hint="eastAsia" w:ascii="宋体" w:hAnsi="宋体" w:eastAsia="宋体" w:cs="宋体"/>
                <w:lang w:val="en-US" w:eastAsia="zh-CN"/>
              </w:rPr>
              <w:t>32</w:t>
            </w:r>
          </w:p>
        </w:tc>
        <w:tc>
          <w:tcPr>
            <w:tcW w:w="648" w:type="dxa"/>
            <w:vAlign w:val="top"/>
          </w:tcPr>
          <w:p w14:paraId="46CCE7B3">
            <w:pPr>
              <w:pStyle w:val="7"/>
            </w:pPr>
          </w:p>
        </w:tc>
        <w:tc>
          <w:tcPr>
            <w:tcW w:w="703" w:type="dxa"/>
            <w:vAlign w:val="top"/>
          </w:tcPr>
          <w:p w14:paraId="0EAC424E">
            <w:pPr>
              <w:pStyle w:val="7"/>
            </w:pPr>
          </w:p>
        </w:tc>
        <w:tc>
          <w:tcPr>
            <w:tcW w:w="374" w:type="dxa"/>
            <w:vAlign w:val="top"/>
          </w:tcPr>
          <w:p w14:paraId="3DEC2D8B">
            <w:pPr>
              <w:pStyle w:val="7"/>
            </w:pPr>
          </w:p>
        </w:tc>
        <w:tc>
          <w:tcPr>
            <w:tcW w:w="374" w:type="dxa"/>
            <w:vAlign w:val="top"/>
          </w:tcPr>
          <w:p w14:paraId="7AEC03FB">
            <w:pPr>
              <w:pStyle w:val="7"/>
            </w:pPr>
          </w:p>
        </w:tc>
        <w:tc>
          <w:tcPr>
            <w:tcW w:w="374" w:type="dxa"/>
            <w:vAlign w:val="top"/>
          </w:tcPr>
          <w:p w14:paraId="6B0F0EE3">
            <w:pPr>
              <w:pStyle w:val="7"/>
            </w:pPr>
          </w:p>
        </w:tc>
        <w:tc>
          <w:tcPr>
            <w:tcW w:w="374" w:type="dxa"/>
            <w:vAlign w:val="top"/>
          </w:tcPr>
          <w:p w14:paraId="56206103">
            <w:pPr>
              <w:pStyle w:val="7"/>
            </w:pPr>
          </w:p>
        </w:tc>
        <w:tc>
          <w:tcPr>
            <w:tcW w:w="375" w:type="dxa"/>
            <w:vAlign w:val="top"/>
          </w:tcPr>
          <w:p w14:paraId="6397FFF2">
            <w:pPr>
              <w:pStyle w:val="7"/>
              <w:jc w:val="center"/>
              <w:rPr>
                <w:rFonts w:hint="default" w:eastAsia="宋体"/>
                <w:lang w:val="en-US" w:eastAsia="zh-CN"/>
              </w:rPr>
            </w:pPr>
            <w:r>
              <w:rPr>
                <w:rFonts w:hint="eastAsia" w:eastAsia="宋体"/>
                <w:lang w:val="en-US" w:eastAsia="zh-CN"/>
              </w:rPr>
              <w:t>32</w:t>
            </w:r>
          </w:p>
        </w:tc>
        <w:tc>
          <w:tcPr>
            <w:tcW w:w="1360" w:type="dxa"/>
            <w:vAlign w:val="top"/>
          </w:tcPr>
          <w:p w14:paraId="689BE418">
            <w:pPr>
              <w:pStyle w:val="7"/>
              <w:jc w:val="center"/>
            </w:pPr>
            <w:r>
              <w:rPr>
                <w:rFonts w:hint="eastAsia" w:ascii="宋体" w:hAnsi="宋体" w:eastAsia="宋体" w:cs="宋体"/>
                <w:kern w:val="0"/>
                <w:sz w:val="21"/>
                <w:szCs w:val="21"/>
              </w:rPr>
              <w:t>√</w:t>
            </w:r>
          </w:p>
        </w:tc>
        <w:tc>
          <w:tcPr>
            <w:tcW w:w="549" w:type="dxa"/>
            <w:vAlign w:val="top"/>
          </w:tcPr>
          <w:p w14:paraId="5EA245CC">
            <w:pPr>
              <w:pStyle w:val="7"/>
              <w:jc w:val="center"/>
            </w:pPr>
          </w:p>
        </w:tc>
        <w:tc>
          <w:tcPr>
            <w:tcW w:w="713" w:type="dxa"/>
            <w:vAlign w:val="top"/>
          </w:tcPr>
          <w:p w14:paraId="5F9E5511">
            <w:pPr>
              <w:pStyle w:val="7"/>
              <w:jc w:val="center"/>
            </w:pPr>
          </w:p>
        </w:tc>
      </w:tr>
      <w:tr w14:paraId="285F6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79794876">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7E243F11">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34</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7378E975">
            <w:pPr>
              <w:keepNext w:val="0"/>
              <w:keepLines w:val="0"/>
              <w:widowControl/>
              <w:suppressLineNumbers w:val="0"/>
              <w:jc w:val="center"/>
              <w:textAlignment w:val="center"/>
              <w:rPr>
                <w:rFonts w:hint="eastAsia"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12020434</w:t>
            </w:r>
          </w:p>
        </w:tc>
        <w:tc>
          <w:tcPr>
            <w:tcW w:w="3532" w:type="dxa"/>
            <w:tcBorders>
              <w:top w:val="single" w:color="auto" w:sz="4" w:space="0"/>
              <w:left w:val="single" w:color="auto" w:sz="4" w:space="0"/>
              <w:bottom w:val="single" w:color="auto" w:sz="4" w:space="0"/>
              <w:right w:val="single" w:color="auto" w:sz="4" w:space="0"/>
            </w:tcBorders>
            <w:vAlign w:val="top"/>
          </w:tcPr>
          <w:p w14:paraId="6B6B3DF5">
            <w:pPr>
              <w:spacing w:before="5" w:line="191"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毕业实习</w:t>
            </w:r>
          </w:p>
        </w:tc>
        <w:tc>
          <w:tcPr>
            <w:tcW w:w="849" w:type="dxa"/>
            <w:tcBorders>
              <w:top w:val="single" w:color="auto" w:sz="4" w:space="0"/>
              <w:left w:val="single" w:color="auto" w:sz="4" w:space="0"/>
              <w:bottom w:val="single" w:color="auto" w:sz="4" w:space="0"/>
              <w:right w:val="single" w:color="auto" w:sz="4" w:space="0"/>
            </w:tcBorders>
            <w:vAlign w:val="center"/>
          </w:tcPr>
          <w:p w14:paraId="2F2DEDC6">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22</w:t>
            </w:r>
          </w:p>
        </w:tc>
        <w:tc>
          <w:tcPr>
            <w:tcW w:w="1084" w:type="dxa"/>
            <w:tcBorders>
              <w:top w:val="single" w:color="auto" w:sz="4" w:space="0"/>
              <w:left w:val="single" w:color="auto" w:sz="4" w:space="0"/>
              <w:bottom w:val="single" w:color="auto" w:sz="4" w:space="0"/>
              <w:right w:val="single" w:color="auto" w:sz="4" w:space="0"/>
            </w:tcBorders>
            <w:vAlign w:val="center"/>
          </w:tcPr>
          <w:p w14:paraId="7FA734B6">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533" w:type="dxa"/>
            <w:tcBorders>
              <w:left w:val="single" w:color="auto" w:sz="4" w:space="0"/>
            </w:tcBorders>
            <w:vAlign w:val="top"/>
          </w:tcPr>
          <w:p w14:paraId="25578CAE">
            <w:pPr>
              <w:pStyle w:val="7"/>
            </w:pPr>
          </w:p>
        </w:tc>
        <w:tc>
          <w:tcPr>
            <w:tcW w:w="648" w:type="dxa"/>
            <w:vAlign w:val="center"/>
          </w:tcPr>
          <w:p w14:paraId="4D7F383F">
            <w:pPr>
              <w:widowControl/>
              <w:jc w:val="center"/>
              <w:rPr>
                <w:rFonts w:hint="eastAsia" w:ascii="宋体" w:hAnsi="宋体" w:eastAsia="宋体" w:cs="宋体"/>
                <w:b w:val="0"/>
                <w:bCs w:val="0"/>
                <w:kern w:val="0"/>
                <w:sz w:val="21"/>
                <w:szCs w:val="21"/>
                <w:lang w:val="en-US" w:eastAsia="zh-CN" w:bidi="ar-SA"/>
              </w:rPr>
            </w:pPr>
          </w:p>
        </w:tc>
        <w:tc>
          <w:tcPr>
            <w:tcW w:w="703" w:type="dxa"/>
            <w:vAlign w:val="center"/>
          </w:tcPr>
          <w:p w14:paraId="3CA3D2C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374" w:type="dxa"/>
            <w:vAlign w:val="top"/>
          </w:tcPr>
          <w:p w14:paraId="4D9D8D86">
            <w:pPr>
              <w:pStyle w:val="7"/>
            </w:pPr>
          </w:p>
        </w:tc>
        <w:tc>
          <w:tcPr>
            <w:tcW w:w="374" w:type="dxa"/>
            <w:vAlign w:val="top"/>
          </w:tcPr>
          <w:p w14:paraId="2838D445">
            <w:pPr>
              <w:pStyle w:val="7"/>
            </w:pPr>
          </w:p>
        </w:tc>
        <w:tc>
          <w:tcPr>
            <w:tcW w:w="374" w:type="dxa"/>
            <w:vAlign w:val="top"/>
          </w:tcPr>
          <w:p w14:paraId="36913E72">
            <w:pPr>
              <w:pStyle w:val="7"/>
            </w:pPr>
          </w:p>
        </w:tc>
        <w:tc>
          <w:tcPr>
            <w:tcW w:w="374" w:type="dxa"/>
            <w:vAlign w:val="top"/>
          </w:tcPr>
          <w:p w14:paraId="41E74E33">
            <w:pPr>
              <w:pStyle w:val="7"/>
            </w:pPr>
          </w:p>
        </w:tc>
        <w:tc>
          <w:tcPr>
            <w:tcW w:w="375" w:type="dxa"/>
            <w:vAlign w:val="center"/>
          </w:tcPr>
          <w:p w14:paraId="465C5DF0">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sz w:val="21"/>
                <w:szCs w:val="21"/>
                <w:lang w:val="en-US" w:eastAsia="zh-CN"/>
              </w:rPr>
              <w:t>352</w:t>
            </w:r>
          </w:p>
        </w:tc>
        <w:tc>
          <w:tcPr>
            <w:tcW w:w="1360" w:type="dxa"/>
            <w:vAlign w:val="top"/>
          </w:tcPr>
          <w:p w14:paraId="5A59904C">
            <w:pPr>
              <w:pStyle w:val="7"/>
              <w:jc w:val="center"/>
            </w:pPr>
            <w:r>
              <w:rPr>
                <w:rFonts w:hint="eastAsia" w:ascii="宋体" w:hAnsi="宋体" w:eastAsia="宋体" w:cs="宋体"/>
                <w:kern w:val="0"/>
                <w:sz w:val="21"/>
                <w:szCs w:val="21"/>
              </w:rPr>
              <w:t>√</w:t>
            </w:r>
          </w:p>
        </w:tc>
        <w:tc>
          <w:tcPr>
            <w:tcW w:w="549" w:type="dxa"/>
            <w:vAlign w:val="top"/>
          </w:tcPr>
          <w:p w14:paraId="71D3D5C0">
            <w:pPr>
              <w:pStyle w:val="7"/>
            </w:pPr>
          </w:p>
        </w:tc>
        <w:tc>
          <w:tcPr>
            <w:tcW w:w="713" w:type="dxa"/>
            <w:vAlign w:val="top"/>
          </w:tcPr>
          <w:p w14:paraId="45AC4D4F">
            <w:pPr>
              <w:pStyle w:val="7"/>
            </w:pPr>
          </w:p>
        </w:tc>
      </w:tr>
      <w:tr w14:paraId="58671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550" w:type="dxa"/>
            <w:vMerge w:val="continue"/>
            <w:tcBorders>
              <w:top w:val="single" w:color="auto" w:sz="4" w:space="0"/>
              <w:left w:val="single" w:color="auto" w:sz="4" w:space="0"/>
              <w:bottom w:val="single" w:color="auto" w:sz="4" w:space="0"/>
              <w:right w:val="single" w:color="auto" w:sz="4" w:space="0"/>
            </w:tcBorders>
            <w:vAlign w:val="top"/>
          </w:tcPr>
          <w:p w14:paraId="0ECE8AAF">
            <w:pPr>
              <w:pStyle w:val="7"/>
              <w:rPr>
                <w:rFonts w:hint="eastAsia" w:ascii="宋体" w:hAnsi="宋体" w:eastAsia="宋体" w:cs="宋体"/>
                <w:color w:val="000000"/>
                <w:kern w:val="2"/>
                <w:sz w:val="21"/>
                <w:szCs w:val="21"/>
                <w:lang w:val="en-US" w:eastAsia="zh-CN" w:bidi="ar-SA"/>
              </w:rPr>
            </w:pPr>
          </w:p>
        </w:tc>
        <w:tc>
          <w:tcPr>
            <w:tcW w:w="825" w:type="dxa"/>
            <w:tcBorders>
              <w:top w:val="single" w:color="auto" w:sz="4" w:space="0"/>
              <w:left w:val="single" w:color="auto" w:sz="4" w:space="0"/>
              <w:bottom w:val="single" w:color="auto" w:sz="4" w:space="0"/>
              <w:right w:val="single" w:color="auto" w:sz="4" w:space="0"/>
            </w:tcBorders>
            <w:shd w:val="clear" w:color="auto" w:fill="auto"/>
            <w:vAlign w:val="top"/>
          </w:tcPr>
          <w:p w14:paraId="4A75F1B2">
            <w:pPr>
              <w:pStyle w:val="7"/>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35</w:t>
            </w:r>
          </w:p>
        </w:tc>
        <w:tc>
          <w:tcPr>
            <w:tcW w:w="1215" w:type="dxa"/>
            <w:tcBorders>
              <w:top w:val="single" w:color="auto" w:sz="4" w:space="0"/>
              <w:left w:val="single" w:color="auto" w:sz="4" w:space="0"/>
              <w:bottom w:val="single" w:color="auto" w:sz="4" w:space="0"/>
              <w:right w:val="single" w:color="auto" w:sz="4" w:space="0"/>
            </w:tcBorders>
            <w:shd w:val="clear" w:color="auto" w:fill="auto"/>
            <w:vAlign w:val="center"/>
          </w:tcPr>
          <w:p w14:paraId="6503E0E7">
            <w:pPr>
              <w:keepNext w:val="0"/>
              <w:keepLines w:val="0"/>
              <w:widowControl/>
              <w:suppressLineNumbers w:val="0"/>
              <w:jc w:val="center"/>
              <w:textAlignment w:val="center"/>
              <w:rPr>
                <w:rFonts w:hint="default" w:ascii="宋体" w:hAnsi="宋体" w:eastAsia="宋体" w:cs="宋体"/>
                <w:color w:val="000000"/>
                <w:kern w:val="2"/>
                <w:sz w:val="21"/>
                <w:szCs w:val="21"/>
                <w:lang w:val="en-US" w:eastAsia="zh-CN" w:bidi="ar-SA"/>
              </w:rPr>
            </w:pPr>
            <w:r>
              <w:rPr>
                <w:rFonts w:hint="eastAsia" w:ascii="宋体" w:hAnsi="宋体" w:eastAsia="宋体" w:cs="宋体"/>
                <w:i w:val="0"/>
                <w:color w:val="000000"/>
                <w:kern w:val="0"/>
                <w:sz w:val="24"/>
                <w:szCs w:val="24"/>
                <w:u w:val="none"/>
                <w:lang w:val="en-US" w:eastAsia="zh-CN" w:bidi="ar"/>
              </w:rPr>
              <w:t>12020435</w:t>
            </w:r>
          </w:p>
        </w:tc>
        <w:tc>
          <w:tcPr>
            <w:tcW w:w="3532" w:type="dxa"/>
            <w:tcBorders>
              <w:top w:val="single" w:color="auto" w:sz="4" w:space="0"/>
              <w:left w:val="single" w:color="auto" w:sz="4" w:space="0"/>
              <w:bottom w:val="single" w:color="auto" w:sz="4" w:space="0"/>
              <w:right w:val="single" w:color="auto" w:sz="4" w:space="0"/>
            </w:tcBorders>
            <w:vAlign w:val="top"/>
          </w:tcPr>
          <w:p w14:paraId="12ED1DF4">
            <w:pPr>
              <w:spacing w:before="6" w:line="192" w:lineRule="auto"/>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毕业论文（设计）</w:t>
            </w:r>
          </w:p>
        </w:tc>
        <w:tc>
          <w:tcPr>
            <w:tcW w:w="849" w:type="dxa"/>
            <w:tcBorders>
              <w:top w:val="single" w:color="auto" w:sz="4" w:space="0"/>
              <w:left w:val="single" w:color="auto" w:sz="4" w:space="0"/>
              <w:bottom w:val="single" w:color="auto" w:sz="4" w:space="0"/>
              <w:right w:val="single" w:color="auto" w:sz="4" w:space="0"/>
            </w:tcBorders>
            <w:vAlign w:val="center"/>
          </w:tcPr>
          <w:p w14:paraId="63ED7591">
            <w:pPr>
              <w:widowControl/>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5</w:t>
            </w:r>
          </w:p>
        </w:tc>
        <w:tc>
          <w:tcPr>
            <w:tcW w:w="1084" w:type="dxa"/>
            <w:tcBorders>
              <w:top w:val="single" w:color="auto" w:sz="4" w:space="0"/>
              <w:left w:val="single" w:color="auto" w:sz="4" w:space="0"/>
              <w:bottom w:val="single" w:color="auto" w:sz="4" w:space="0"/>
              <w:right w:val="single" w:color="auto" w:sz="4" w:space="0"/>
            </w:tcBorders>
            <w:vAlign w:val="center"/>
          </w:tcPr>
          <w:p w14:paraId="3F9804FC">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533" w:type="dxa"/>
            <w:tcBorders>
              <w:left w:val="single" w:color="auto" w:sz="4" w:space="0"/>
            </w:tcBorders>
            <w:vAlign w:val="top"/>
          </w:tcPr>
          <w:p w14:paraId="45AC0436">
            <w:pPr>
              <w:pStyle w:val="7"/>
            </w:pPr>
          </w:p>
        </w:tc>
        <w:tc>
          <w:tcPr>
            <w:tcW w:w="648" w:type="dxa"/>
            <w:vAlign w:val="top"/>
          </w:tcPr>
          <w:p w14:paraId="2999B76F">
            <w:pPr>
              <w:pStyle w:val="7"/>
            </w:pPr>
          </w:p>
        </w:tc>
        <w:tc>
          <w:tcPr>
            <w:tcW w:w="703" w:type="dxa"/>
            <w:vAlign w:val="center"/>
          </w:tcPr>
          <w:p w14:paraId="30887C91">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rPr>
              <w:t>80</w:t>
            </w:r>
          </w:p>
        </w:tc>
        <w:tc>
          <w:tcPr>
            <w:tcW w:w="374" w:type="dxa"/>
            <w:vAlign w:val="top"/>
          </w:tcPr>
          <w:p w14:paraId="0A4E58FB">
            <w:pPr>
              <w:pStyle w:val="7"/>
            </w:pPr>
          </w:p>
        </w:tc>
        <w:tc>
          <w:tcPr>
            <w:tcW w:w="374" w:type="dxa"/>
            <w:vAlign w:val="top"/>
          </w:tcPr>
          <w:p w14:paraId="03427A85">
            <w:pPr>
              <w:pStyle w:val="7"/>
            </w:pPr>
          </w:p>
        </w:tc>
        <w:tc>
          <w:tcPr>
            <w:tcW w:w="374" w:type="dxa"/>
            <w:vAlign w:val="top"/>
          </w:tcPr>
          <w:p w14:paraId="311E5646">
            <w:pPr>
              <w:pStyle w:val="7"/>
            </w:pPr>
          </w:p>
        </w:tc>
        <w:tc>
          <w:tcPr>
            <w:tcW w:w="374" w:type="dxa"/>
            <w:vAlign w:val="top"/>
          </w:tcPr>
          <w:p w14:paraId="1F4C6E9C">
            <w:pPr>
              <w:pStyle w:val="7"/>
            </w:pPr>
          </w:p>
        </w:tc>
        <w:tc>
          <w:tcPr>
            <w:tcW w:w="375" w:type="dxa"/>
            <w:vAlign w:val="center"/>
          </w:tcPr>
          <w:p w14:paraId="3FCF18A8">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val="0"/>
                <w:kern w:val="0"/>
                <w:sz w:val="21"/>
                <w:szCs w:val="21"/>
                <w:lang w:val="en-US" w:eastAsia="zh-CN" w:bidi="ar-SA"/>
              </w:rPr>
            </w:pPr>
            <w:r>
              <w:rPr>
                <w:rFonts w:hint="eastAsia" w:ascii="宋体" w:hAnsi="宋体" w:cs="宋体"/>
                <w:color w:val="000000"/>
                <w:kern w:val="0"/>
                <w:sz w:val="21"/>
                <w:szCs w:val="21"/>
                <w:lang w:val="en-US" w:eastAsia="zh-CN"/>
              </w:rPr>
              <w:t>80</w:t>
            </w:r>
          </w:p>
        </w:tc>
        <w:tc>
          <w:tcPr>
            <w:tcW w:w="1360" w:type="dxa"/>
            <w:vAlign w:val="top"/>
          </w:tcPr>
          <w:p w14:paraId="35E49C75">
            <w:pPr>
              <w:pStyle w:val="7"/>
              <w:jc w:val="center"/>
            </w:pPr>
            <w:r>
              <w:rPr>
                <w:rFonts w:hint="eastAsia" w:ascii="宋体" w:hAnsi="宋体" w:eastAsia="宋体" w:cs="宋体"/>
                <w:kern w:val="0"/>
                <w:sz w:val="21"/>
                <w:szCs w:val="21"/>
              </w:rPr>
              <w:t>√</w:t>
            </w:r>
          </w:p>
        </w:tc>
        <w:tc>
          <w:tcPr>
            <w:tcW w:w="549" w:type="dxa"/>
            <w:vAlign w:val="top"/>
          </w:tcPr>
          <w:p w14:paraId="2E2D691B">
            <w:pPr>
              <w:pStyle w:val="7"/>
            </w:pPr>
          </w:p>
        </w:tc>
        <w:tc>
          <w:tcPr>
            <w:tcW w:w="713" w:type="dxa"/>
            <w:vAlign w:val="top"/>
          </w:tcPr>
          <w:p w14:paraId="216BB479">
            <w:pPr>
              <w:pStyle w:val="7"/>
            </w:pPr>
          </w:p>
        </w:tc>
      </w:tr>
      <w:tr w14:paraId="5EFB4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5" w:type="dxa"/>
            <w:gridSpan w:val="6"/>
            <w:tcBorders>
              <w:top w:val="single" w:color="auto" w:sz="4" w:space="0"/>
              <w:left w:val="single" w:color="auto" w:sz="4" w:space="0"/>
              <w:bottom w:val="single" w:color="auto" w:sz="4" w:space="0"/>
              <w:right w:val="single" w:color="auto" w:sz="4" w:space="0"/>
            </w:tcBorders>
            <w:vAlign w:val="top"/>
          </w:tcPr>
          <w:p w14:paraId="709929E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合  计</w:t>
            </w:r>
          </w:p>
        </w:tc>
        <w:tc>
          <w:tcPr>
            <w:tcW w:w="533" w:type="dxa"/>
            <w:tcBorders>
              <w:left w:val="single" w:color="auto" w:sz="4" w:space="0"/>
            </w:tcBorders>
            <w:vAlign w:val="top"/>
          </w:tcPr>
          <w:p w14:paraId="57C71FB0">
            <w:pPr>
              <w:pStyle w:val="7"/>
              <w:jc w:val="center"/>
              <w:rPr>
                <w:rFonts w:hint="default" w:eastAsia="宋体"/>
                <w:lang w:val="en-US" w:eastAsia="zh-CN"/>
              </w:rPr>
            </w:pPr>
            <w:r>
              <w:rPr>
                <w:rFonts w:hint="eastAsia" w:eastAsia="宋体"/>
                <w:lang w:val="en-US" w:eastAsia="zh-CN"/>
              </w:rPr>
              <w:t>1232</w:t>
            </w:r>
          </w:p>
        </w:tc>
        <w:tc>
          <w:tcPr>
            <w:tcW w:w="648" w:type="dxa"/>
            <w:vAlign w:val="top"/>
          </w:tcPr>
          <w:p w14:paraId="08748215">
            <w:pPr>
              <w:pStyle w:val="7"/>
              <w:jc w:val="center"/>
              <w:rPr>
                <w:rFonts w:hint="default" w:eastAsia="宋体"/>
                <w:lang w:val="en-US" w:eastAsia="zh-CN"/>
              </w:rPr>
            </w:pPr>
            <w:r>
              <w:rPr>
                <w:rFonts w:hint="eastAsia" w:eastAsia="宋体"/>
                <w:lang w:val="en-US" w:eastAsia="zh-CN"/>
              </w:rPr>
              <w:t>656</w:t>
            </w:r>
          </w:p>
        </w:tc>
        <w:tc>
          <w:tcPr>
            <w:tcW w:w="703" w:type="dxa"/>
            <w:vAlign w:val="top"/>
          </w:tcPr>
          <w:p w14:paraId="3B4E26A3">
            <w:pPr>
              <w:pStyle w:val="7"/>
              <w:jc w:val="center"/>
              <w:rPr>
                <w:rFonts w:hint="default" w:eastAsia="宋体"/>
                <w:lang w:val="en-US" w:eastAsia="zh-CN"/>
              </w:rPr>
            </w:pPr>
            <w:r>
              <w:rPr>
                <w:rFonts w:hint="eastAsia" w:eastAsia="宋体"/>
                <w:lang w:val="en-US" w:eastAsia="zh-CN"/>
              </w:rPr>
              <w:t>432</w:t>
            </w:r>
          </w:p>
        </w:tc>
        <w:tc>
          <w:tcPr>
            <w:tcW w:w="374" w:type="dxa"/>
            <w:vAlign w:val="top"/>
          </w:tcPr>
          <w:p w14:paraId="2F71DE43">
            <w:pPr>
              <w:pStyle w:val="7"/>
            </w:pPr>
          </w:p>
        </w:tc>
        <w:tc>
          <w:tcPr>
            <w:tcW w:w="374" w:type="dxa"/>
            <w:vAlign w:val="top"/>
          </w:tcPr>
          <w:p w14:paraId="24EA3D99">
            <w:pPr>
              <w:pStyle w:val="7"/>
            </w:pPr>
          </w:p>
        </w:tc>
        <w:tc>
          <w:tcPr>
            <w:tcW w:w="374" w:type="dxa"/>
            <w:vAlign w:val="top"/>
          </w:tcPr>
          <w:p w14:paraId="27C71C24">
            <w:pPr>
              <w:pStyle w:val="7"/>
            </w:pPr>
          </w:p>
        </w:tc>
        <w:tc>
          <w:tcPr>
            <w:tcW w:w="374" w:type="dxa"/>
            <w:vAlign w:val="top"/>
          </w:tcPr>
          <w:p w14:paraId="4A515A78">
            <w:pPr>
              <w:pStyle w:val="7"/>
            </w:pPr>
          </w:p>
        </w:tc>
        <w:tc>
          <w:tcPr>
            <w:tcW w:w="375" w:type="dxa"/>
            <w:vAlign w:val="top"/>
          </w:tcPr>
          <w:p w14:paraId="5790E011">
            <w:pPr>
              <w:pStyle w:val="7"/>
            </w:pPr>
          </w:p>
        </w:tc>
        <w:tc>
          <w:tcPr>
            <w:tcW w:w="2622" w:type="dxa"/>
            <w:gridSpan w:val="3"/>
            <w:vMerge w:val="restart"/>
            <w:tcBorders>
              <w:bottom w:val="nil"/>
            </w:tcBorders>
            <w:vAlign w:val="top"/>
          </w:tcPr>
          <w:p w14:paraId="3D91FD66">
            <w:pPr>
              <w:pStyle w:val="7"/>
            </w:pPr>
          </w:p>
        </w:tc>
      </w:tr>
      <w:tr w14:paraId="35CE3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5" w:type="dxa"/>
            <w:gridSpan w:val="6"/>
            <w:tcBorders>
              <w:top w:val="single" w:color="auto" w:sz="4" w:space="0"/>
            </w:tcBorders>
            <w:vAlign w:val="top"/>
          </w:tcPr>
          <w:p w14:paraId="17EDDBAF">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百分比（%）</w:t>
            </w:r>
          </w:p>
        </w:tc>
        <w:tc>
          <w:tcPr>
            <w:tcW w:w="533" w:type="dxa"/>
            <w:vAlign w:val="top"/>
          </w:tcPr>
          <w:p w14:paraId="6371E6EF">
            <w:pPr>
              <w:pStyle w:val="7"/>
              <w:jc w:val="center"/>
              <w:rPr>
                <w:rFonts w:hint="default" w:eastAsia="宋体"/>
                <w:lang w:val="en-US" w:eastAsia="zh-CN"/>
              </w:rPr>
            </w:pPr>
            <w:r>
              <w:rPr>
                <w:rFonts w:hint="eastAsia" w:eastAsia="宋体"/>
                <w:lang w:val="en-US" w:eastAsia="zh-CN"/>
              </w:rPr>
              <w:t>53</w:t>
            </w:r>
          </w:p>
        </w:tc>
        <w:tc>
          <w:tcPr>
            <w:tcW w:w="648" w:type="dxa"/>
            <w:vAlign w:val="top"/>
          </w:tcPr>
          <w:p w14:paraId="0B41E5F6">
            <w:pPr>
              <w:pStyle w:val="7"/>
              <w:jc w:val="center"/>
              <w:rPr>
                <w:rFonts w:hint="default" w:eastAsia="宋体"/>
                <w:lang w:val="en-US" w:eastAsia="zh-CN"/>
              </w:rPr>
            </w:pPr>
            <w:r>
              <w:rPr>
                <w:rFonts w:hint="eastAsia" w:eastAsia="宋体"/>
                <w:lang w:val="en-US" w:eastAsia="zh-CN"/>
              </w:rPr>
              <w:t>28</w:t>
            </w:r>
          </w:p>
        </w:tc>
        <w:tc>
          <w:tcPr>
            <w:tcW w:w="703" w:type="dxa"/>
            <w:vAlign w:val="top"/>
          </w:tcPr>
          <w:p w14:paraId="5F969A78">
            <w:pPr>
              <w:pStyle w:val="7"/>
              <w:jc w:val="center"/>
              <w:rPr>
                <w:rFonts w:hint="default" w:eastAsia="宋体"/>
                <w:lang w:val="en-US" w:eastAsia="zh-CN"/>
              </w:rPr>
            </w:pPr>
            <w:r>
              <w:rPr>
                <w:rFonts w:hint="eastAsia" w:eastAsia="宋体"/>
                <w:lang w:val="en-US" w:eastAsia="zh-CN"/>
              </w:rPr>
              <w:t>19</w:t>
            </w:r>
          </w:p>
        </w:tc>
        <w:tc>
          <w:tcPr>
            <w:tcW w:w="374" w:type="dxa"/>
            <w:vAlign w:val="top"/>
          </w:tcPr>
          <w:p w14:paraId="24D677B7">
            <w:pPr>
              <w:pStyle w:val="7"/>
            </w:pPr>
          </w:p>
        </w:tc>
        <w:tc>
          <w:tcPr>
            <w:tcW w:w="374" w:type="dxa"/>
            <w:vAlign w:val="top"/>
          </w:tcPr>
          <w:p w14:paraId="1D5548B6">
            <w:pPr>
              <w:pStyle w:val="7"/>
            </w:pPr>
          </w:p>
        </w:tc>
        <w:tc>
          <w:tcPr>
            <w:tcW w:w="374" w:type="dxa"/>
            <w:vAlign w:val="top"/>
          </w:tcPr>
          <w:p w14:paraId="4B8D739F">
            <w:pPr>
              <w:pStyle w:val="7"/>
            </w:pPr>
          </w:p>
        </w:tc>
        <w:tc>
          <w:tcPr>
            <w:tcW w:w="374" w:type="dxa"/>
            <w:vAlign w:val="top"/>
          </w:tcPr>
          <w:p w14:paraId="020C1F6F">
            <w:pPr>
              <w:pStyle w:val="7"/>
            </w:pPr>
          </w:p>
        </w:tc>
        <w:tc>
          <w:tcPr>
            <w:tcW w:w="375" w:type="dxa"/>
            <w:vAlign w:val="top"/>
          </w:tcPr>
          <w:p w14:paraId="670CA831">
            <w:pPr>
              <w:pStyle w:val="7"/>
            </w:pPr>
          </w:p>
        </w:tc>
        <w:tc>
          <w:tcPr>
            <w:tcW w:w="2622" w:type="dxa"/>
            <w:gridSpan w:val="3"/>
            <w:vMerge w:val="continue"/>
            <w:tcBorders>
              <w:top w:val="nil"/>
            </w:tcBorders>
            <w:vAlign w:val="top"/>
          </w:tcPr>
          <w:p w14:paraId="5B367141">
            <w:pPr>
              <w:pStyle w:val="7"/>
            </w:pPr>
          </w:p>
        </w:tc>
      </w:tr>
    </w:tbl>
    <w:p w14:paraId="531A7B8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F71F8"/>
    <w:multiLevelType w:val="singleLevel"/>
    <w:tmpl w:val="AA2F71F8"/>
    <w:lvl w:ilvl="0" w:tentative="0">
      <w:start w:val="6"/>
      <w:numFmt w:val="chineseCounting"/>
      <w:suff w:val="nothing"/>
      <w:lvlText w:val="%1、"/>
      <w:lvlJc w:val="left"/>
      <w:rPr>
        <w:rFonts w:hint="eastAsia"/>
      </w:rPr>
    </w:lvl>
  </w:abstractNum>
  <w:abstractNum w:abstractNumId="1">
    <w:nsid w:val="B2B15357"/>
    <w:multiLevelType w:val="singleLevel"/>
    <w:tmpl w:val="B2B15357"/>
    <w:lvl w:ilvl="0" w:tentative="0">
      <w:start w:val="1"/>
      <w:numFmt w:val="chineseCounting"/>
      <w:suff w:val="nothing"/>
      <w:lvlText w:val="%1、"/>
      <w:lvlJc w:val="left"/>
      <w:rPr>
        <w:rFonts w:hint="eastAsia"/>
      </w:rPr>
    </w:lvl>
  </w:abstractNum>
  <w:abstractNum w:abstractNumId="2">
    <w:nsid w:val="E8A3D0C7"/>
    <w:multiLevelType w:val="singleLevel"/>
    <w:tmpl w:val="E8A3D0C7"/>
    <w:lvl w:ilvl="0" w:tentative="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jNzc3NjljMmE5NzMwMjlmZTk5NWQ0MDIyNjJjOGIifQ=="/>
  </w:docVars>
  <w:rsids>
    <w:rsidRoot w:val="4AFF22AA"/>
    <w:rsid w:val="176B5585"/>
    <w:rsid w:val="247636B4"/>
    <w:rsid w:val="31E84B58"/>
    <w:rsid w:val="345524D0"/>
    <w:rsid w:val="38CA22E0"/>
    <w:rsid w:val="3DE77036"/>
    <w:rsid w:val="3E6B19F3"/>
    <w:rsid w:val="3F935798"/>
    <w:rsid w:val="42DA6F24"/>
    <w:rsid w:val="4308365B"/>
    <w:rsid w:val="45E753AB"/>
    <w:rsid w:val="4AFF22AA"/>
    <w:rsid w:val="4E9618FF"/>
    <w:rsid w:val="53677F83"/>
    <w:rsid w:val="55406482"/>
    <w:rsid w:val="56486914"/>
    <w:rsid w:val="61A9549C"/>
    <w:rsid w:val="68412635"/>
    <w:rsid w:val="6D1745C9"/>
    <w:rsid w:val="6DB444E3"/>
    <w:rsid w:val="6F783143"/>
    <w:rsid w:val="70B9747C"/>
    <w:rsid w:val="74282C33"/>
    <w:rsid w:val="744819B8"/>
    <w:rsid w:val="77CA1BA2"/>
    <w:rsid w:val="7C11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1671</Words>
  <Characters>2127</Characters>
  <Lines>0</Lines>
  <Paragraphs>0</Paragraphs>
  <TotalTime>9</TotalTime>
  <ScaleCrop>false</ScaleCrop>
  <LinksUpToDate>false</LinksUpToDate>
  <CharactersWithSpaces>2154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2018-11-01T01:45:00Z</dcterms:created>
  <dc:creator>Administrator</dc:creator>
  <cp:lastModifiedBy>郭文豪</cp:lastModifiedBy>
  <cp:lastPrinted>2018-11-12T07:13:00Z</cp:lastPrinted>
  <dcterms:modified xsi:type="dcterms:W3CDTF">2025-04-07T10:54:01Z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D4A04F90017746748D5BAA685BFFAEE9</vt:lpwstr>
  </property>
  <property fmtid="{D5CDD505-2E9C-101B-9397-08002B2CF9AE}" pid="4" name="KSOTemplateDocerSaveRecord">
    <vt:lpwstr>eyJoZGlkIjoiZmNiZDIwZjA2MTU2ZTQ2MDI3MDdlYzIwZjBiNTYwYjYiLCJ1c2VySWQiOiIyMTI5OTA1MiJ9</vt:lpwstr>
  </property>
</Properties>
</file>