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8F9D1">
      <w:pPr>
        <w:spacing w:line="400" w:lineRule="exact"/>
        <w:jc w:val="center"/>
        <w:rPr>
          <w:rFonts w:hint="eastAsia"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</w:rPr>
        <w:t>工商企业管理</w:t>
      </w:r>
      <w:r>
        <w:rPr>
          <w:rFonts w:hint="eastAsia" w:ascii="黑体" w:hAnsi="宋体" w:eastAsia="黑体"/>
          <w:b/>
          <w:bCs/>
          <w:sz w:val="32"/>
          <w:szCs w:val="32"/>
          <w:lang w:eastAsia="zh-CN"/>
        </w:rPr>
        <w:t>专科</w:t>
      </w:r>
      <w:r>
        <w:rPr>
          <w:rFonts w:hint="eastAsia" w:ascii="黑体" w:hAnsi="宋体" w:eastAsia="黑体"/>
          <w:b/>
          <w:bCs/>
          <w:sz w:val="32"/>
          <w:szCs w:val="32"/>
        </w:rPr>
        <w:t>专业人才培养方案</w:t>
      </w:r>
    </w:p>
    <w:p w14:paraId="2FDC50C4">
      <w:pPr>
        <w:spacing w:line="400" w:lineRule="exact"/>
        <w:jc w:val="center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（专业代码：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530601</w:t>
      </w:r>
      <w:r>
        <w:rPr>
          <w:rFonts w:hint="eastAsia" w:ascii="宋体" w:hAnsi="宋体"/>
          <w:b/>
          <w:bCs/>
          <w:sz w:val="24"/>
          <w:szCs w:val="24"/>
        </w:rPr>
        <w:t>）</w:t>
      </w:r>
    </w:p>
    <w:p w14:paraId="1A67A26C">
      <w:pPr>
        <w:spacing w:line="400" w:lineRule="exact"/>
        <w:jc w:val="center"/>
        <w:rPr>
          <w:rFonts w:hint="eastAsia" w:ascii="宋体" w:hAnsi="宋体"/>
          <w:b/>
          <w:bCs/>
          <w:sz w:val="24"/>
          <w:szCs w:val="24"/>
        </w:rPr>
      </w:pPr>
    </w:p>
    <w:p w14:paraId="171DE8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0" w:firstLine="562" w:firstLineChars="200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专业、层次</w:t>
      </w:r>
    </w:p>
    <w:p w14:paraId="6AD913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200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工商企业管理，专业代码：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530601，学科门类：工商管理类，办学层次：高起专</w:t>
      </w:r>
    </w:p>
    <w:p w14:paraId="0A821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20" w:beforeLines="50" w:line="400" w:lineRule="exact"/>
        <w:ind w:firstLine="562" w:firstLineChars="200"/>
        <w:textAlignment w:val="auto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二</w:t>
      </w:r>
      <w:r>
        <w:rPr>
          <w:rFonts w:hint="eastAsia" w:ascii="黑体" w:eastAsia="黑体"/>
          <w:b/>
          <w:sz w:val="28"/>
          <w:szCs w:val="28"/>
        </w:rPr>
        <w:t>、培养目标</w:t>
      </w:r>
    </w:p>
    <w:p w14:paraId="53A7E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按照“三元育人”</w:t>
      </w:r>
      <w:r>
        <w:rPr>
          <w:rFonts w:hint="eastAsia" w:ascii="宋体" w:hAnsi="宋体"/>
          <w:sz w:val="24"/>
          <w:szCs w:val="24"/>
          <w:lang w:eastAsia="zh-CN"/>
        </w:rPr>
        <w:t>的</w:t>
      </w:r>
      <w:r>
        <w:rPr>
          <w:rFonts w:hint="eastAsia" w:ascii="宋体" w:hAnsi="宋体"/>
          <w:sz w:val="24"/>
          <w:szCs w:val="24"/>
        </w:rPr>
        <w:t>办学理念，培养具有“健全人格+复合专业+实践能力”的适应社会经济发展和城市化进程需要，</w:t>
      </w:r>
      <w:r>
        <w:rPr>
          <w:rFonts w:hint="eastAsia" w:ascii="宋体" w:hAnsi="宋体"/>
          <w:sz w:val="24"/>
          <w:szCs w:val="24"/>
          <w:lang w:eastAsia="zh-CN"/>
        </w:rPr>
        <w:t>系统掌握本专业基础理论、</w:t>
      </w:r>
      <w:r>
        <w:rPr>
          <w:rFonts w:hint="eastAsia" w:ascii="宋体" w:hAnsi="宋体"/>
          <w:sz w:val="24"/>
          <w:szCs w:val="24"/>
        </w:rPr>
        <w:t>基本知识和职业技能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能</w:t>
      </w:r>
      <w:r>
        <w:rPr>
          <w:rFonts w:hint="eastAsia" w:ascii="宋体" w:hAnsi="宋体"/>
          <w:sz w:val="24"/>
          <w:szCs w:val="24"/>
          <w:lang w:eastAsia="zh-CN"/>
        </w:rPr>
        <w:t>在本专业领域</w:t>
      </w:r>
      <w:r>
        <w:rPr>
          <w:rFonts w:hint="eastAsia" w:ascii="宋体" w:hAnsi="宋体"/>
          <w:sz w:val="24"/>
          <w:szCs w:val="24"/>
        </w:rPr>
        <w:t>从事</w:t>
      </w:r>
      <w:r>
        <w:rPr>
          <w:rFonts w:hint="eastAsia" w:ascii="宋体" w:hAnsi="宋体"/>
          <w:sz w:val="24"/>
          <w:szCs w:val="24"/>
          <w:lang w:eastAsia="zh-CN"/>
        </w:rPr>
        <w:t>企业管理，企业市场运作、人力资源管理、市场拓展等工作，</w:t>
      </w:r>
      <w:r>
        <w:rPr>
          <w:rFonts w:hint="eastAsia" w:ascii="宋体" w:hAnsi="宋体"/>
          <w:sz w:val="24"/>
          <w:szCs w:val="24"/>
        </w:rPr>
        <w:t>并在德、智、体、美等各方面</w:t>
      </w:r>
      <w:r>
        <w:rPr>
          <w:rFonts w:hint="eastAsia" w:ascii="宋体" w:hAnsi="宋体"/>
          <w:sz w:val="24"/>
          <w:szCs w:val="24"/>
          <w:lang w:eastAsia="zh-CN"/>
        </w:rPr>
        <w:t>得到全面</w:t>
      </w:r>
      <w:r>
        <w:rPr>
          <w:rFonts w:hint="eastAsia" w:ascii="宋体" w:hAnsi="宋体"/>
          <w:sz w:val="24"/>
          <w:szCs w:val="24"/>
        </w:rPr>
        <w:t>发展</w:t>
      </w:r>
      <w:r>
        <w:rPr>
          <w:rFonts w:hint="eastAsia" w:ascii="宋体" w:hAnsi="宋体"/>
          <w:sz w:val="24"/>
          <w:szCs w:val="24"/>
          <w:lang w:eastAsia="zh-CN"/>
        </w:rPr>
        <w:t>的高素质技能型人才</w:t>
      </w:r>
      <w:r>
        <w:rPr>
          <w:rFonts w:hint="eastAsia" w:ascii="宋体" w:hAnsi="宋体"/>
          <w:sz w:val="24"/>
          <w:szCs w:val="24"/>
        </w:rPr>
        <w:t>。</w:t>
      </w:r>
    </w:p>
    <w:p w14:paraId="7A507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Lines="50" w:line="400" w:lineRule="exact"/>
        <w:ind w:firstLine="562" w:firstLineChars="200"/>
        <w:jc w:val="both"/>
        <w:textAlignment w:val="auto"/>
        <w:outlineLvl w:val="9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="黑体" w:hAnsi="宋体" w:eastAsia="黑体"/>
          <w:b/>
          <w:bCs w:val="0"/>
          <w:sz w:val="28"/>
          <w:szCs w:val="28"/>
          <w:lang w:eastAsia="zh-CN"/>
        </w:rPr>
        <w:t>三、培养要求</w:t>
      </w:r>
    </w:p>
    <w:p w14:paraId="018D04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sz w:val="24"/>
          <w:szCs w:val="24"/>
          <w:lang w:eastAsia="zh-CN"/>
        </w:rPr>
        <w:t>专业要求</w:t>
      </w:r>
    </w:p>
    <w:p w14:paraId="535742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掌握必需的公文写作、计算机、英语、数学等文化基础知识；系统</w:t>
      </w:r>
      <w:r>
        <w:rPr>
          <w:rFonts w:hint="eastAsia" w:ascii="宋体" w:hAnsi="宋体"/>
          <w:sz w:val="24"/>
          <w:szCs w:val="24"/>
        </w:rPr>
        <w:t>掌握经济学、管理学、会计的专业基础知识</w:t>
      </w:r>
      <w:r>
        <w:rPr>
          <w:rFonts w:hint="eastAsia" w:ascii="宋体" w:hAnsi="宋体"/>
          <w:sz w:val="24"/>
          <w:szCs w:val="24"/>
          <w:lang w:eastAsia="zh-CN"/>
        </w:rPr>
        <w:t>；熟练</w:t>
      </w:r>
      <w:r>
        <w:rPr>
          <w:rFonts w:hint="eastAsia" w:ascii="宋体" w:hAnsi="宋体"/>
          <w:sz w:val="24"/>
          <w:szCs w:val="24"/>
        </w:rPr>
        <w:t>掌握企业生产运作、连锁经营市场营销、人力资源管理等专业技术知识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</w:rPr>
        <w:t>具有企业管理的计划、组织、控制、激励和统计核算、会计核算、产品推销、市场营销的能力</w:t>
      </w:r>
      <w:r>
        <w:rPr>
          <w:rFonts w:hint="eastAsia" w:ascii="宋体" w:hAnsi="宋体"/>
          <w:sz w:val="24"/>
          <w:szCs w:val="24"/>
          <w:lang w:eastAsia="zh-CN"/>
        </w:rPr>
        <w:t>；具备较强的沟通协作、商务谈判、市场拓展、企业管理等方面的能力。</w:t>
      </w:r>
    </w:p>
    <w:p w14:paraId="3438564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480" w:leftChars="0" w:firstLine="0" w:firstLineChars="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素质</w:t>
      </w:r>
      <w:r>
        <w:rPr>
          <w:rFonts w:hint="eastAsia" w:ascii="宋体" w:hAnsi="宋体"/>
          <w:sz w:val="24"/>
          <w:szCs w:val="24"/>
          <w:lang w:eastAsia="zh-CN"/>
        </w:rPr>
        <w:t>要求</w:t>
      </w:r>
    </w:p>
    <w:p w14:paraId="03FD50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拥护党的基本路线、方针和政策，热爱社会主义祖国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</w:rPr>
        <w:t>具有</w:t>
      </w:r>
      <w:r>
        <w:rPr>
          <w:rFonts w:hint="eastAsia" w:ascii="宋体" w:hAnsi="宋体"/>
          <w:sz w:val="24"/>
          <w:szCs w:val="24"/>
          <w:lang w:eastAsia="zh-CN"/>
        </w:rPr>
        <w:t>明确的职业理想和</w:t>
      </w:r>
      <w:r>
        <w:rPr>
          <w:rFonts w:hint="eastAsia" w:ascii="宋体" w:hAnsi="宋体"/>
          <w:sz w:val="24"/>
          <w:szCs w:val="24"/>
        </w:rPr>
        <w:t>良好的职业道德，爱岗敬业，遵纪守法，诚实守信，有团结协作精神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</w:rPr>
        <w:t>具</w:t>
      </w:r>
      <w:r>
        <w:rPr>
          <w:rFonts w:hint="eastAsia" w:ascii="宋体" w:hAnsi="宋体"/>
          <w:sz w:val="24"/>
          <w:szCs w:val="24"/>
          <w:lang w:eastAsia="zh-CN"/>
        </w:rPr>
        <w:t>备健全的人格和</w:t>
      </w:r>
      <w:r>
        <w:rPr>
          <w:rFonts w:hint="eastAsia" w:ascii="宋体" w:hAnsi="宋体"/>
          <w:sz w:val="24"/>
          <w:szCs w:val="24"/>
        </w:rPr>
        <w:t>健康的体魄</w:t>
      </w:r>
      <w:r>
        <w:rPr>
          <w:rFonts w:hint="eastAsia" w:ascii="宋体" w:hAnsi="宋体"/>
          <w:sz w:val="24"/>
          <w:szCs w:val="24"/>
          <w:lang w:eastAsia="zh-CN"/>
        </w:rPr>
        <w:t>，具有良好的心理调适力和社会适应力。</w:t>
      </w:r>
    </w:p>
    <w:p w14:paraId="7AE62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Lines="50" w:line="400" w:lineRule="atLeast"/>
        <w:ind w:firstLine="562" w:firstLineChars="200"/>
        <w:jc w:val="both"/>
        <w:textAlignment w:val="auto"/>
        <w:outlineLvl w:val="9"/>
        <w:rPr>
          <w:rFonts w:hint="eastAsia"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四、</w:t>
      </w:r>
      <w:r>
        <w:rPr>
          <w:rFonts w:hint="eastAsia" w:ascii="黑体" w:hAnsi="宋体" w:eastAsia="黑体"/>
          <w:b/>
          <w:bCs/>
          <w:sz w:val="28"/>
          <w:szCs w:val="28"/>
        </w:rPr>
        <w:t>学制</w:t>
      </w: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、学习形式和修业年限</w:t>
      </w:r>
    </w:p>
    <w:p w14:paraId="6207B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学    制： </w:t>
      </w:r>
      <w:r>
        <w:rPr>
          <w:rFonts w:hint="eastAsia" w:ascii="宋体" w:hAnsi="宋体"/>
          <w:sz w:val="24"/>
          <w:szCs w:val="24"/>
          <w:lang w:val="en-US" w:eastAsia="zh-CN"/>
        </w:rPr>
        <w:t>2.5</w:t>
      </w:r>
      <w:r>
        <w:rPr>
          <w:rFonts w:hint="eastAsia" w:ascii="宋体" w:hAnsi="宋体"/>
          <w:sz w:val="24"/>
          <w:szCs w:val="24"/>
        </w:rPr>
        <w:t>年</w:t>
      </w:r>
    </w:p>
    <w:p w14:paraId="716D5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both"/>
        <w:textAlignment w:val="auto"/>
        <w:outlineLvl w:val="9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学习形式：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非脱产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修业年限：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2.5年</w:t>
      </w:r>
    </w:p>
    <w:p w14:paraId="4DFD36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Lines="50" w:line="400" w:lineRule="exact"/>
        <w:ind w:firstLine="562" w:firstLineChars="200"/>
        <w:jc w:val="both"/>
        <w:textAlignment w:val="auto"/>
        <w:outlineLvl w:val="9"/>
        <w:rPr>
          <w:rFonts w:hint="eastAsia" w:ascii="黑体" w:hAnsi="宋体" w:eastAsia="黑体"/>
          <w:b/>
          <w:bCs/>
          <w:sz w:val="28"/>
          <w:szCs w:val="28"/>
          <w:lang w:eastAsia="zh-CN"/>
        </w:rPr>
      </w:pP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五、核心课程</w:t>
      </w:r>
    </w:p>
    <w:p w14:paraId="5BC2C5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Lines="50" w:line="400" w:lineRule="exact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管理学基础，现代企业管理，生产运作管理，人力资源管理，国际贸易理论与实务，市场营销，供应链管理，财务管理。</w:t>
      </w:r>
    </w:p>
    <w:p w14:paraId="2E6B767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教学实施保障</w:t>
      </w:r>
    </w:p>
    <w:p w14:paraId="69ABDC6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学校占地共11.56万平方米，建有人工智能、软件开发、土木工程、智能制造、数字财经、艺术、教育等210个校内实验实训室和127个校外实习就业基地。馆藏纸质图书168.67万册，电子图书146.7万册；移动、联通、电信无线上网实行校园全覆盖。学校网络设备齐全，具有100-1000兆局域网条件，并与CHINANET传输网络连接，通过3310兆光纤接入带宽；具有磁盘容量500G的教学专用服务器10余台，实现在局域网上存储和共享教学信息。</w:t>
      </w:r>
    </w:p>
    <w:p w14:paraId="562F6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学校拥有一支团结高效、作风严谨、开拓进取、年富力强的领导班子，拥有一批师德高尚，业务素质高，教学经验丰富的师资队伍。学校现有教职工1209人，其中享受国务院特殊津贴专家3人，江西省高等学校中青年学科带头人1人，省级教学名师、省级中青年骨干教师、省级金牌青年教师等5人。拥有3个省级高水平本科教学团队，专任教师硕博占比83.35%。</w:t>
      </w:r>
    </w:p>
    <w:p w14:paraId="36200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七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、毕业要求</w:t>
      </w:r>
    </w:p>
    <w:p w14:paraId="61AD1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1、毕业证颁发。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学制之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内，修完本专业教育教学计划规定内容，德智体达到毕业要求，准予毕业，发给毕业证书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 w14:paraId="06644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2、实践课安排在第五学期完成，实践单位自行安排。</w:t>
      </w:r>
    </w:p>
    <w:p w14:paraId="22406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3、毕业考试以毕业论文的形式进行，要求内容必须与本专业相关。</w:t>
      </w:r>
    </w:p>
    <w:p w14:paraId="703AB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68B4A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7C1A06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Lines="50" w:line="312" w:lineRule="auto"/>
        <w:jc w:val="both"/>
        <w:textAlignment w:val="auto"/>
        <w:outlineLvl w:val="9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八、</w:t>
      </w:r>
      <w:r>
        <w:rPr>
          <w:rFonts w:hint="eastAsia" w:ascii="黑体" w:hAnsi="宋体" w:eastAsia="黑体"/>
          <w:b/>
          <w:bCs/>
          <w:sz w:val="28"/>
          <w:szCs w:val="28"/>
        </w:rPr>
        <w:t>工商企业管理</w:t>
      </w: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专科专业教学进程表</w:t>
      </w:r>
    </w:p>
    <w:p w14:paraId="55C846AF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4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825"/>
        <w:gridCol w:w="1215"/>
        <w:gridCol w:w="3532"/>
        <w:gridCol w:w="849"/>
        <w:gridCol w:w="1084"/>
        <w:gridCol w:w="533"/>
        <w:gridCol w:w="648"/>
        <w:gridCol w:w="703"/>
        <w:gridCol w:w="374"/>
        <w:gridCol w:w="374"/>
        <w:gridCol w:w="374"/>
        <w:gridCol w:w="374"/>
        <w:gridCol w:w="375"/>
        <w:gridCol w:w="1360"/>
        <w:gridCol w:w="549"/>
        <w:gridCol w:w="713"/>
      </w:tblGrid>
      <w:tr w14:paraId="064300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01D078DF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课程类别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7458E405">
            <w:pPr>
              <w:spacing w:before="276" w:line="220" w:lineRule="auto"/>
              <w:ind w:left="266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vAlign w:val="top"/>
          </w:tcPr>
          <w:p w14:paraId="70682FC2">
            <w:pPr>
              <w:spacing w:before="276" w:line="218" w:lineRule="auto"/>
              <w:ind w:left="53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课程代码</w:t>
            </w:r>
          </w:p>
        </w:tc>
        <w:tc>
          <w:tcPr>
            <w:tcW w:w="3532" w:type="dxa"/>
            <w:vMerge w:val="restart"/>
            <w:tcBorders>
              <w:bottom w:val="nil"/>
            </w:tcBorders>
            <w:vAlign w:val="top"/>
          </w:tcPr>
          <w:p w14:paraId="61D8031F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185E4B1B">
            <w:pPr>
              <w:spacing w:before="276" w:line="218" w:lineRule="auto"/>
              <w:ind w:left="1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305D60AC">
            <w:pPr>
              <w:spacing w:before="276" w:line="218" w:lineRule="auto"/>
              <w:ind w:left="1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总学时</w:t>
            </w:r>
          </w:p>
        </w:tc>
        <w:tc>
          <w:tcPr>
            <w:tcW w:w="3755" w:type="dxa"/>
            <w:gridSpan w:val="8"/>
            <w:vAlign w:val="top"/>
          </w:tcPr>
          <w:p w14:paraId="3D54BE39">
            <w:pPr>
              <w:spacing w:before="7" w:line="193" w:lineRule="auto"/>
              <w:ind w:left="10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各学期学时分配</w:t>
            </w:r>
          </w:p>
        </w:tc>
        <w:tc>
          <w:tcPr>
            <w:tcW w:w="2622" w:type="dxa"/>
            <w:gridSpan w:val="3"/>
            <w:vAlign w:val="top"/>
          </w:tcPr>
          <w:p w14:paraId="1C68EB59">
            <w:pPr>
              <w:spacing w:before="7" w:line="193" w:lineRule="auto"/>
              <w:ind w:left="8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考核方式</w:t>
            </w:r>
          </w:p>
        </w:tc>
      </w:tr>
      <w:tr w14:paraId="18CA04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05BB63C">
            <w:pPr>
              <w:pStyle w:val="6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top"/>
          </w:tcPr>
          <w:p w14:paraId="326C0678">
            <w:pPr>
              <w:pStyle w:val="6"/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75B64FF8">
            <w:pPr>
              <w:pStyle w:val="6"/>
            </w:pPr>
          </w:p>
        </w:tc>
        <w:tc>
          <w:tcPr>
            <w:tcW w:w="3532" w:type="dxa"/>
            <w:vMerge w:val="continue"/>
            <w:tcBorders>
              <w:top w:val="nil"/>
              <w:bottom w:val="nil"/>
            </w:tcBorders>
            <w:vAlign w:val="top"/>
          </w:tcPr>
          <w:p w14:paraId="69E770F0">
            <w:pPr>
              <w:pStyle w:val="6"/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 w14:paraId="7EA1ED84">
            <w:pPr>
              <w:pStyle w:val="6"/>
            </w:pPr>
          </w:p>
        </w:tc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36B72492">
            <w:pPr>
              <w:pStyle w:val="6"/>
            </w:pP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 w14:paraId="7F2D8C9B">
            <w:pPr>
              <w:spacing w:before="9" w:line="198" w:lineRule="auto"/>
              <w:ind w:left="31" w:right="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线上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 w14:paraId="16E5CD65">
            <w:pPr>
              <w:spacing w:before="9" w:line="198" w:lineRule="auto"/>
              <w:ind w:left="87" w:right="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线下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703" w:type="dxa"/>
            <w:vMerge w:val="restart"/>
            <w:tcBorders>
              <w:bottom w:val="nil"/>
            </w:tcBorders>
            <w:vAlign w:val="top"/>
          </w:tcPr>
          <w:p w14:paraId="45D32B1E">
            <w:pPr>
              <w:spacing w:before="9" w:line="198" w:lineRule="auto"/>
              <w:ind w:left="124" w:right="1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实验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实训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63E9116C">
            <w:pPr>
              <w:spacing w:before="243" w:line="172" w:lineRule="exact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position w:val="-4"/>
                <w:sz w:val="24"/>
                <w:szCs w:val="24"/>
              </w:rPr>
              <w:t>一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427BE15D">
            <w:pPr>
              <w:spacing w:before="185" w:line="177" w:lineRule="auto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664E9CA3">
            <w:pPr>
              <w:spacing w:before="139" w:line="233" w:lineRule="auto"/>
              <w:ind w:left="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三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2907C2EC">
            <w:pPr>
              <w:spacing w:before="139" w:line="224" w:lineRule="auto"/>
              <w:ind w:left="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四</w:t>
            </w:r>
          </w:p>
        </w:tc>
        <w:tc>
          <w:tcPr>
            <w:tcW w:w="375" w:type="dxa"/>
            <w:vMerge w:val="restart"/>
            <w:tcBorders>
              <w:bottom w:val="nil"/>
            </w:tcBorders>
            <w:vAlign w:val="top"/>
          </w:tcPr>
          <w:p w14:paraId="4DF64D2A">
            <w:pPr>
              <w:spacing w:before="139" w:line="232" w:lineRule="auto"/>
              <w:ind w:left="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五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41B5187E">
            <w:pPr>
              <w:spacing w:before="139" w:line="219" w:lineRule="auto"/>
              <w:ind w:left="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过程性考核</w:t>
            </w:r>
          </w:p>
        </w:tc>
        <w:tc>
          <w:tcPr>
            <w:tcW w:w="1262" w:type="dxa"/>
            <w:gridSpan w:val="2"/>
            <w:vAlign w:val="top"/>
          </w:tcPr>
          <w:p w14:paraId="0A379B8D">
            <w:pPr>
              <w:spacing w:before="2" w:line="195" w:lineRule="auto"/>
              <w:ind w:left="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终结性考核</w:t>
            </w:r>
          </w:p>
        </w:tc>
      </w:tr>
      <w:tr w14:paraId="7BB693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59B24F94">
            <w:pPr>
              <w:pStyle w:val="6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5A52887A">
            <w:pPr>
              <w:pStyle w:val="6"/>
            </w:pPr>
          </w:p>
        </w:tc>
        <w:tc>
          <w:tcPr>
            <w:tcW w:w="1215" w:type="dxa"/>
            <w:vMerge w:val="continue"/>
            <w:tcBorders>
              <w:top w:val="nil"/>
            </w:tcBorders>
            <w:vAlign w:val="top"/>
          </w:tcPr>
          <w:p w14:paraId="08B91CA2">
            <w:pPr>
              <w:pStyle w:val="6"/>
            </w:pPr>
          </w:p>
        </w:tc>
        <w:tc>
          <w:tcPr>
            <w:tcW w:w="3532" w:type="dxa"/>
            <w:vMerge w:val="continue"/>
            <w:tcBorders>
              <w:top w:val="nil"/>
            </w:tcBorders>
            <w:vAlign w:val="top"/>
          </w:tcPr>
          <w:p w14:paraId="7AA3CFF3">
            <w:pPr>
              <w:pStyle w:val="6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540EFEE6">
            <w:pPr>
              <w:pStyle w:val="6"/>
            </w:pPr>
          </w:p>
        </w:tc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6C8228D3">
            <w:pPr>
              <w:pStyle w:val="6"/>
            </w:pP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 w14:paraId="75DFF9F1">
            <w:pPr>
              <w:pStyle w:val="6"/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 w14:paraId="0A7FB80F">
            <w:pPr>
              <w:pStyle w:val="6"/>
            </w:pPr>
          </w:p>
        </w:tc>
        <w:tc>
          <w:tcPr>
            <w:tcW w:w="703" w:type="dxa"/>
            <w:vMerge w:val="continue"/>
            <w:tcBorders>
              <w:top w:val="nil"/>
            </w:tcBorders>
            <w:vAlign w:val="top"/>
          </w:tcPr>
          <w:p w14:paraId="05396CF6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017EA820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166CCFBB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28E86EA8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2CFC1613">
            <w:pPr>
              <w:pStyle w:val="6"/>
            </w:pPr>
          </w:p>
        </w:tc>
        <w:tc>
          <w:tcPr>
            <w:tcW w:w="375" w:type="dxa"/>
            <w:vMerge w:val="continue"/>
            <w:tcBorders>
              <w:top w:val="nil"/>
            </w:tcBorders>
            <w:vAlign w:val="top"/>
          </w:tcPr>
          <w:p w14:paraId="1E5746A5">
            <w:pPr>
              <w:pStyle w:val="6"/>
            </w:pPr>
          </w:p>
        </w:tc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6ED17F7F">
            <w:pPr>
              <w:pStyle w:val="6"/>
            </w:pPr>
          </w:p>
        </w:tc>
        <w:tc>
          <w:tcPr>
            <w:tcW w:w="549" w:type="dxa"/>
            <w:vAlign w:val="top"/>
          </w:tcPr>
          <w:p w14:paraId="0C95F2FB">
            <w:pPr>
              <w:spacing w:before="3" w:line="192" w:lineRule="auto"/>
              <w:ind w:left="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闭卷</w:t>
            </w:r>
          </w:p>
        </w:tc>
        <w:tc>
          <w:tcPr>
            <w:tcW w:w="713" w:type="dxa"/>
            <w:vAlign w:val="top"/>
          </w:tcPr>
          <w:p w14:paraId="7D3A2622">
            <w:pPr>
              <w:spacing w:before="3" w:line="192" w:lineRule="auto"/>
              <w:ind w:left="1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开卷</w:t>
            </w:r>
          </w:p>
        </w:tc>
      </w:tr>
      <w:tr w14:paraId="7912A0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B09EEB">
            <w:pPr>
              <w:pStyle w:val="6"/>
              <w:spacing w:line="330" w:lineRule="auto"/>
              <w:jc w:val="center"/>
            </w:pPr>
          </w:p>
          <w:p w14:paraId="7D912F38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公共基础课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99F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6E9D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53060101</w:t>
            </w:r>
          </w:p>
        </w:tc>
        <w:tc>
          <w:tcPr>
            <w:tcW w:w="3532" w:type="dxa"/>
            <w:vAlign w:val="center"/>
          </w:tcPr>
          <w:p w14:paraId="5389D7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849" w:type="dxa"/>
            <w:vAlign w:val="center"/>
          </w:tcPr>
          <w:p w14:paraId="3E72D2E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0293589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2A4D05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1EB69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344C1F5D">
            <w:pPr>
              <w:pStyle w:val="6"/>
            </w:pPr>
          </w:p>
        </w:tc>
        <w:tc>
          <w:tcPr>
            <w:tcW w:w="374" w:type="dxa"/>
            <w:vAlign w:val="center"/>
          </w:tcPr>
          <w:p w14:paraId="51CF14F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4366AA2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3057D9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EC1C02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764B0E7">
            <w:pPr>
              <w:pStyle w:val="6"/>
            </w:pPr>
          </w:p>
        </w:tc>
        <w:tc>
          <w:tcPr>
            <w:tcW w:w="1360" w:type="dxa"/>
            <w:vAlign w:val="center"/>
          </w:tcPr>
          <w:p w14:paraId="726B28A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AF8CD18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9D4E5A3">
            <w:pPr>
              <w:pStyle w:val="6"/>
              <w:jc w:val="center"/>
            </w:pPr>
          </w:p>
        </w:tc>
      </w:tr>
      <w:tr w14:paraId="3C5ED6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CC3A87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790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627F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53060102</w:t>
            </w:r>
          </w:p>
        </w:tc>
        <w:tc>
          <w:tcPr>
            <w:tcW w:w="3532" w:type="dxa"/>
            <w:vAlign w:val="top"/>
          </w:tcPr>
          <w:p w14:paraId="13A864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9" w:type="dxa"/>
            <w:vAlign w:val="center"/>
          </w:tcPr>
          <w:p w14:paraId="7052AF6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280D4C9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4B8E38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2D101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51D71525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53135B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1CFC5D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704CE6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6DDC0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94C2DD2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4322CF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DD6A9BA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0D4E9F5B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4F678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661DB5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3E1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1275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53060103</w:t>
            </w:r>
          </w:p>
        </w:tc>
        <w:tc>
          <w:tcPr>
            <w:tcW w:w="3532" w:type="dxa"/>
            <w:vAlign w:val="top"/>
          </w:tcPr>
          <w:p w14:paraId="633364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849" w:type="dxa"/>
            <w:vAlign w:val="center"/>
          </w:tcPr>
          <w:p w14:paraId="3D491BE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68C9D0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494EA3D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1E9A9A1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666C00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57EAC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63E820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41F75E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57D483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5" w:type="dxa"/>
            <w:vAlign w:val="top"/>
          </w:tcPr>
          <w:p w14:paraId="154DDA6D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413680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CEA96DA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B164AD1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5D75A9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92F2EC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253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0180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53060104</w:t>
            </w:r>
          </w:p>
        </w:tc>
        <w:tc>
          <w:tcPr>
            <w:tcW w:w="3532" w:type="dxa"/>
            <w:vAlign w:val="top"/>
          </w:tcPr>
          <w:p w14:paraId="26C417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49" w:type="dxa"/>
            <w:vAlign w:val="center"/>
          </w:tcPr>
          <w:p w14:paraId="782BD7A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67FA52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59404D0C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14EEAB9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0012DC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DB4A5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74" w:type="dxa"/>
            <w:vAlign w:val="center"/>
          </w:tcPr>
          <w:p w14:paraId="7E7E53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74" w:type="dxa"/>
            <w:vAlign w:val="center"/>
          </w:tcPr>
          <w:p w14:paraId="09A385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74" w:type="dxa"/>
            <w:vAlign w:val="center"/>
          </w:tcPr>
          <w:p w14:paraId="6388EC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6B802CA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5AE95D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EE7BF78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14E74E0F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14C9D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07D3A3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849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3E15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53060105</w:t>
            </w:r>
          </w:p>
        </w:tc>
        <w:tc>
          <w:tcPr>
            <w:tcW w:w="3532" w:type="dxa"/>
            <w:vAlign w:val="center"/>
          </w:tcPr>
          <w:p w14:paraId="6AB887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大学生心理健康</w:t>
            </w:r>
          </w:p>
        </w:tc>
        <w:tc>
          <w:tcPr>
            <w:tcW w:w="849" w:type="dxa"/>
            <w:vAlign w:val="center"/>
          </w:tcPr>
          <w:p w14:paraId="070900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6BB39C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7BF17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629150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583EDC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1C7B1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4" w:type="dxa"/>
            <w:vAlign w:val="center"/>
          </w:tcPr>
          <w:p w14:paraId="1E5F4F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6052D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A3754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C2B3850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16C880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3F68530D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73E2FA4E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79FCC3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FCDF1C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D51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3B88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53060106</w:t>
            </w:r>
          </w:p>
        </w:tc>
        <w:tc>
          <w:tcPr>
            <w:tcW w:w="3532" w:type="dxa"/>
            <w:vAlign w:val="center"/>
          </w:tcPr>
          <w:p w14:paraId="090BE9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大学英语</w:t>
            </w:r>
          </w:p>
        </w:tc>
        <w:tc>
          <w:tcPr>
            <w:tcW w:w="849" w:type="dxa"/>
            <w:vAlign w:val="center"/>
          </w:tcPr>
          <w:p w14:paraId="6299519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4354C97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47FE0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4262D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76E6158">
            <w:pPr>
              <w:pStyle w:val="6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FCAA51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414515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37A8A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47E9F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07C98DB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6291A8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B291097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1954108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7E7BB3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8E3EBF">
            <w:pPr>
              <w:pStyle w:val="6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70F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110E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53060107</w:t>
            </w:r>
          </w:p>
        </w:tc>
        <w:tc>
          <w:tcPr>
            <w:tcW w:w="3532" w:type="dxa"/>
            <w:vAlign w:val="center"/>
          </w:tcPr>
          <w:p w14:paraId="21BB1C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计算机应用基础</w:t>
            </w:r>
          </w:p>
        </w:tc>
        <w:tc>
          <w:tcPr>
            <w:tcW w:w="849" w:type="dxa"/>
            <w:vAlign w:val="center"/>
          </w:tcPr>
          <w:p w14:paraId="79A3B19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84" w:type="dxa"/>
            <w:vAlign w:val="center"/>
          </w:tcPr>
          <w:p w14:paraId="62FA29A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533" w:type="dxa"/>
            <w:vAlign w:val="center"/>
          </w:tcPr>
          <w:p w14:paraId="0E7015B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8" w:type="dxa"/>
            <w:vAlign w:val="center"/>
          </w:tcPr>
          <w:p w14:paraId="2E1478F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03" w:type="dxa"/>
            <w:vAlign w:val="top"/>
          </w:tcPr>
          <w:p w14:paraId="172507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1A5BB1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374" w:type="dxa"/>
            <w:vAlign w:val="center"/>
          </w:tcPr>
          <w:p w14:paraId="151BA5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12D93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1BA88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C9C0BDC">
            <w:pPr>
              <w:pStyle w:val="6"/>
            </w:pPr>
          </w:p>
        </w:tc>
        <w:tc>
          <w:tcPr>
            <w:tcW w:w="1360" w:type="dxa"/>
            <w:vAlign w:val="center"/>
          </w:tcPr>
          <w:p w14:paraId="30C0BF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94B0304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4B39DB09">
            <w:pPr>
              <w:pStyle w:val="6"/>
              <w:jc w:val="center"/>
            </w:pPr>
          </w:p>
        </w:tc>
      </w:tr>
      <w:tr w14:paraId="53D636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77688D">
            <w:pPr>
              <w:pStyle w:val="6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F4D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2590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53060108</w:t>
            </w:r>
          </w:p>
        </w:tc>
        <w:tc>
          <w:tcPr>
            <w:tcW w:w="3532" w:type="dxa"/>
            <w:vAlign w:val="center"/>
          </w:tcPr>
          <w:p w14:paraId="225B30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大学语文</w:t>
            </w:r>
          </w:p>
        </w:tc>
        <w:tc>
          <w:tcPr>
            <w:tcW w:w="849" w:type="dxa"/>
            <w:vAlign w:val="center"/>
          </w:tcPr>
          <w:p w14:paraId="34603C7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1CCB6BC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533" w:type="dxa"/>
            <w:vAlign w:val="center"/>
          </w:tcPr>
          <w:p w14:paraId="6424E3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471D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66BA668">
            <w:pPr>
              <w:pStyle w:val="6"/>
            </w:pPr>
          </w:p>
        </w:tc>
        <w:tc>
          <w:tcPr>
            <w:tcW w:w="374" w:type="dxa"/>
            <w:vAlign w:val="center"/>
          </w:tcPr>
          <w:p w14:paraId="2DCB62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E4EC26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374" w:type="dxa"/>
            <w:vAlign w:val="center"/>
          </w:tcPr>
          <w:p w14:paraId="6DED77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915A6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EF090D4">
            <w:pPr>
              <w:pStyle w:val="6"/>
            </w:pPr>
          </w:p>
        </w:tc>
        <w:tc>
          <w:tcPr>
            <w:tcW w:w="1360" w:type="dxa"/>
            <w:vAlign w:val="center"/>
          </w:tcPr>
          <w:p w14:paraId="43B785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5AA4C3A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09DD9983">
            <w:pPr>
              <w:pStyle w:val="6"/>
              <w:jc w:val="center"/>
            </w:pPr>
          </w:p>
        </w:tc>
      </w:tr>
      <w:tr w14:paraId="46138A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F69215">
            <w:pPr>
              <w:pStyle w:val="6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A93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0B20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53060109</w:t>
            </w:r>
          </w:p>
        </w:tc>
        <w:tc>
          <w:tcPr>
            <w:tcW w:w="3532" w:type="dxa"/>
            <w:vAlign w:val="center"/>
          </w:tcPr>
          <w:p w14:paraId="5AF1E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高等数学</w:t>
            </w:r>
          </w:p>
        </w:tc>
        <w:tc>
          <w:tcPr>
            <w:tcW w:w="849" w:type="dxa"/>
            <w:vAlign w:val="center"/>
          </w:tcPr>
          <w:p w14:paraId="2D91E78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4" w:type="dxa"/>
            <w:vAlign w:val="center"/>
          </w:tcPr>
          <w:p w14:paraId="0FE6CE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533" w:type="dxa"/>
            <w:vAlign w:val="center"/>
          </w:tcPr>
          <w:p w14:paraId="396FB4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48" w:type="dxa"/>
            <w:vAlign w:val="center"/>
          </w:tcPr>
          <w:p w14:paraId="52450F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03" w:type="dxa"/>
            <w:vAlign w:val="top"/>
          </w:tcPr>
          <w:p w14:paraId="10E91387">
            <w:pPr>
              <w:pStyle w:val="6"/>
            </w:pPr>
          </w:p>
        </w:tc>
        <w:tc>
          <w:tcPr>
            <w:tcW w:w="374" w:type="dxa"/>
            <w:vAlign w:val="center"/>
          </w:tcPr>
          <w:p w14:paraId="5B7784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397AEF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51FCC2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AD391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E163E8A">
            <w:pPr>
              <w:pStyle w:val="6"/>
            </w:pPr>
          </w:p>
        </w:tc>
        <w:tc>
          <w:tcPr>
            <w:tcW w:w="1360" w:type="dxa"/>
            <w:vAlign w:val="center"/>
          </w:tcPr>
          <w:p w14:paraId="7C17FE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FB9946C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5918E554">
            <w:pPr>
              <w:pStyle w:val="6"/>
              <w:jc w:val="center"/>
            </w:pPr>
          </w:p>
        </w:tc>
      </w:tr>
      <w:tr w14:paraId="03D109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top w:val="single" w:color="auto" w:sz="4" w:space="0"/>
              <w:bottom w:val="nil"/>
            </w:tcBorders>
            <w:vAlign w:val="top"/>
          </w:tcPr>
          <w:p w14:paraId="3D892FE8">
            <w:pPr>
              <w:pStyle w:val="6"/>
              <w:spacing w:line="331" w:lineRule="auto"/>
              <w:jc w:val="both"/>
            </w:pPr>
          </w:p>
          <w:p w14:paraId="59E07120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4B796CFE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3CC60214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3B22CB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</w:t>
            </w:r>
          </w:p>
          <w:p w14:paraId="39A801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业</w:t>
            </w:r>
          </w:p>
          <w:p w14:paraId="29FC4A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 w14:paraId="7345EE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15" w:type="dxa"/>
            <w:vAlign w:val="center"/>
          </w:tcPr>
          <w:p w14:paraId="64CE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53060110</w:t>
            </w:r>
          </w:p>
        </w:tc>
        <w:tc>
          <w:tcPr>
            <w:tcW w:w="3532" w:type="dxa"/>
            <w:vAlign w:val="center"/>
          </w:tcPr>
          <w:p w14:paraId="436442C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基础会计</w:t>
            </w:r>
          </w:p>
        </w:tc>
        <w:tc>
          <w:tcPr>
            <w:tcW w:w="849" w:type="dxa"/>
            <w:vAlign w:val="center"/>
          </w:tcPr>
          <w:p w14:paraId="449AC46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67D3D74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6C997EF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061C4C9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245491C0">
            <w:pPr>
              <w:pStyle w:val="6"/>
            </w:pPr>
          </w:p>
        </w:tc>
        <w:tc>
          <w:tcPr>
            <w:tcW w:w="374" w:type="dxa"/>
            <w:vAlign w:val="center"/>
          </w:tcPr>
          <w:p w14:paraId="41657A90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center"/>
          </w:tcPr>
          <w:p w14:paraId="707A2110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CCFD47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94F7D7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0F02F97">
            <w:pPr>
              <w:pStyle w:val="6"/>
            </w:pPr>
          </w:p>
        </w:tc>
        <w:tc>
          <w:tcPr>
            <w:tcW w:w="1360" w:type="dxa"/>
            <w:vAlign w:val="center"/>
          </w:tcPr>
          <w:p w14:paraId="58B2C3BA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F9669AF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EB02AAD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7AFCE1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3B8AF0A">
            <w:pPr>
              <w:pStyle w:val="6"/>
            </w:pPr>
          </w:p>
        </w:tc>
        <w:tc>
          <w:tcPr>
            <w:tcW w:w="825" w:type="dxa"/>
            <w:vAlign w:val="center"/>
          </w:tcPr>
          <w:p w14:paraId="25C087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15" w:type="dxa"/>
            <w:vAlign w:val="center"/>
          </w:tcPr>
          <w:p w14:paraId="2BA5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53060111</w:t>
            </w:r>
          </w:p>
        </w:tc>
        <w:tc>
          <w:tcPr>
            <w:tcW w:w="3532" w:type="dxa"/>
            <w:vAlign w:val="center"/>
          </w:tcPr>
          <w:p w14:paraId="11FED57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经济学基础</w:t>
            </w:r>
          </w:p>
        </w:tc>
        <w:tc>
          <w:tcPr>
            <w:tcW w:w="849" w:type="dxa"/>
            <w:vAlign w:val="center"/>
          </w:tcPr>
          <w:p w14:paraId="0190731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5CB852C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479ECF73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046BAF5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39F8766">
            <w:pPr>
              <w:pStyle w:val="6"/>
            </w:pPr>
          </w:p>
        </w:tc>
        <w:tc>
          <w:tcPr>
            <w:tcW w:w="374" w:type="dxa"/>
            <w:vAlign w:val="center"/>
          </w:tcPr>
          <w:p w14:paraId="42EAEC2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AA563D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4E7065E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5FD5E6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E032FE5">
            <w:pPr>
              <w:pStyle w:val="6"/>
            </w:pPr>
          </w:p>
        </w:tc>
        <w:tc>
          <w:tcPr>
            <w:tcW w:w="1360" w:type="dxa"/>
            <w:vAlign w:val="center"/>
          </w:tcPr>
          <w:p w14:paraId="2BF59D60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2C861AF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43E75AE1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6376E5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2904A11">
            <w:pPr>
              <w:pStyle w:val="6"/>
            </w:pPr>
          </w:p>
        </w:tc>
        <w:tc>
          <w:tcPr>
            <w:tcW w:w="825" w:type="dxa"/>
            <w:vAlign w:val="center"/>
          </w:tcPr>
          <w:p w14:paraId="7DCD98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15" w:type="dxa"/>
            <w:vAlign w:val="center"/>
          </w:tcPr>
          <w:p w14:paraId="03D5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53060112</w:t>
            </w:r>
          </w:p>
        </w:tc>
        <w:tc>
          <w:tcPr>
            <w:tcW w:w="3532" w:type="dxa"/>
            <w:vAlign w:val="center"/>
          </w:tcPr>
          <w:p w14:paraId="2039620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统计学原理</w:t>
            </w:r>
          </w:p>
        </w:tc>
        <w:tc>
          <w:tcPr>
            <w:tcW w:w="849" w:type="dxa"/>
            <w:vAlign w:val="center"/>
          </w:tcPr>
          <w:p w14:paraId="132A76A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976358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33" w:type="dxa"/>
            <w:vAlign w:val="center"/>
          </w:tcPr>
          <w:p w14:paraId="253326F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74515A9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0B219702">
            <w:pPr>
              <w:pStyle w:val="6"/>
            </w:pPr>
          </w:p>
        </w:tc>
        <w:tc>
          <w:tcPr>
            <w:tcW w:w="374" w:type="dxa"/>
            <w:vAlign w:val="center"/>
          </w:tcPr>
          <w:p w14:paraId="3A9D987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8743B2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697E8D8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3A909E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31FAFFA">
            <w:pPr>
              <w:pStyle w:val="6"/>
            </w:pPr>
          </w:p>
        </w:tc>
        <w:tc>
          <w:tcPr>
            <w:tcW w:w="1360" w:type="dxa"/>
            <w:vAlign w:val="center"/>
          </w:tcPr>
          <w:p w14:paraId="6EF6EA39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F000EA9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276E3BD8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11FC56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C836BFC">
            <w:pPr>
              <w:pStyle w:val="6"/>
            </w:pPr>
          </w:p>
        </w:tc>
        <w:tc>
          <w:tcPr>
            <w:tcW w:w="825" w:type="dxa"/>
            <w:vAlign w:val="center"/>
          </w:tcPr>
          <w:p w14:paraId="4FD70B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15" w:type="dxa"/>
            <w:vAlign w:val="center"/>
          </w:tcPr>
          <w:p w14:paraId="6C66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53060113</w:t>
            </w:r>
          </w:p>
        </w:tc>
        <w:tc>
          <w:tcPr>
            <w:tcW w:w="3532" w:type="dxa"/>
            <w:vAlign w:val="center"/>
          </w:tcPr>
          <w:p w14:paraId="143FFFA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经济法</w:t>
            </w:r>
          </w:p>
        </w:tc>
        <w:tc>
          <w:tcPr>
            <w:tcW w:w="849" w:type="dxa"/>
            <w:vAlign w:val="center"/>
          </w:tcPr>
          <w:p w14:paraId="3686304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0808ADF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252B215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58E498F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136A7B99">
            <w:pPr>
              <w:pStyle w:val="6"/>
            </w:pPr>
          </w:p>
        </w:tc>
        <w:tc>
          <w:tcPr>
            <w:tcW w:w="374" w:type="dxa"/>
            <w:vAlign w:val="center"/>
          </w:tcPr>
          <w:p w14:paraId="6D6F92D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6346ED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3A631B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4350B27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9F910A8">
            <w:pPr>
              <w:pStyle w:val="6"/>
            </w:pPr>
          </w:p>
        </w:tc>
        <w:tc>
          <w:tcPr>
            <w:tcW w:w="1360" w:type="dxa"/>
            <w:vAlign w:val="center"/>
          </w:tcPr>
          <w:p w14:paraId="0B686501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F349E10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350B6210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1C75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A2CF4D0">
            <w:pPr>
              <w:pStyle w:val="6"/>
            </w:pPr>
          </w:p>
        </w:tc>
        <w:tc>
          <w:tcPr>
            <w:tcW w:w="825" w:type="dxa"/>
            <w:vAlign w:val="center"/>
          </w:tcPr>
          <w:p w14:paraId="580CA9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15" w:type="dxa"/>
            <w:vAlign w:val="center"/>
          </w:tcPr>
          <w:p w14:paraId="671A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53060114</w:t>
            </w:r>
          </w:p>
        </w:tc>
        <w:tc>
          <w:tcPr>
            <w:tcW w:w="3532" w:type="dxa"/>
            <w:vAlign w:val="center"/>
          </w:tcPr>
          <w:p w14:paraId="03BD26A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管理学基础</w:t>
            </w:r>
          </w:p>
        </w:tc>
        <w:tc>
          <w:tcPr>
            <w:tcW w:w="849" w:type="dxa"/>
            <w:vAlign w:val="center"/>
          </w:tcPr>
          <w:p w14:paraId="21066AF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42BA0BF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0ACBBC8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3A58860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1E34F974">
            <w:pPr>
              <w:pStyle w:val="6"/>
            </w:pPr>
          </w:p>
        </w:tc>
        <w:tc>
          <w:tcPr>
            <w:tcW w:w="374" w:type="dxa"/>
            <w:vAlign w:val="center"/>
          </w:tcPr>
          <w:p w14:paraId="018F52E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center"/>
          </w:tcPr>
          <w:p w14:paraId="4BE47DD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4EC513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733192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951B85D">
            <w:pPr>
              <w:pStyle w:val="6"/>
            </w:pPr>
          </w:p>
        </w:tc>
        <w:tc>
          <w:tcPr>
            <w:tcW w:w="1360" w:type="dxa"/>
            <w:vAlign w:val="center"/>
          </w:tcPr>
          <w:p w14:paraId="5427CAFD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C9F714F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E71498C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29CF81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EC451AF">
            <w:pPr>
              <w:pStyle w:val="6"/>
            </w:pPr>
          </w:p>
        </w:tc>
        <w:tc>
          <w:tcPr>
            <w:tcW w:w="825" w:type="dxa"/>
            <w:vAlign w:val="center"/>
          </w:tcPr>
          <w:p w14:paraId="107406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15" w:type="dxa"/>
            <w:vAlign w:val="center"/>
          </w:tcPr>
          <w:p w14:paraId="1A07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53060115</w:t>
            </w:r>
          </w:p>
        </w:tc>
        <w:tc>
          <w:tcPr>
            <w:tcW w:w="3532" w:type="dxa"/>
            <w:vAlign w:val="center"/>
          </w:tcPr>
          <w:p w14:paraId="61DF711C">
            <w:pPr>
              <w:spacing w:line="240" w:lineRule="exact"/>
              <w:ind w:firstLine="210" w:firstLineChars="10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管理信息系统</w:t>
            </w:r>
          </w:p>
        </w:tc>
        <w:tc>
          <w:tcPr>
            <w:tcW w:w="849" w:type="dxa"/>
            <w:vAlign w:val="center"/>
          </w:tcPr>
          <w:p w14:paraId="42BBB3F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133D873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158BCBD2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21A79FC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21433C02">
            <w:pPr>
              <w:pStyle w:val="6"/>
            </w:pPr>
          </w:p>
        </w:tc>
        <w:tc>
          <w:tcPr>
            <w:tcW w:w="374" w:type="dxa"/>
            <w:vAlign w:val="center"/>
          </w:tcPr>
          <w:p w14:paraId="47C0DF2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8C0F53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1F2266B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1D6A16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193323D">
            <w:pPr>
              <w:pStyle w:val="6"/>
            </w:pPr>
          </w:p>
        </w:tc>
        <w:tc>
          <w:tcPr>
            <w:tcW w:w="1360" w:type="dxa"/>
            <w:vAlign w:val="center"/>
          </w:tcPr>
          <w:p w14:paraId="046DDB10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BBE7630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6F7BAACE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1F0440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3E9E2AC">
            <w:pPr>
              <w:pStyle w:val="6"/>
            </w:pPr>
          </w:p>
        </w:tc>
        <w:tc>
          <w:tcPr>
            <w:tcW w:w="825" w:type="dxa"/>
            <w:vAlign w:val="center"/>
          </w:tcPr>
          <w:p w14:paraId="365323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15" w:type="dxa"/>
            <w:vAlign w:val="center"/>
          </w:tcPr>
          <w:p w14:paraId="53BA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53060116</w:t>
            </w:r>
          </w:p>
        </w:tc>
        <w:tc>
          <w:tcPr>
            <w:tcW w:w="3532" w:type="dxa"/>
            <w:vAlign w:val="center"/>
          </w:tcPr>
          <w:p w14:paraId="597ED0C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现代企业管理</w:t>
            </w:r>
          </w:p>
        </w:tc>
        <w:tc>
          <w:tcPr>
            <w:tcW w:w="849" w:type="dxa"/>
            <w:vAlign w:val="center"/>
          </w:tcPr>
          <w:p w14:paraId="13576E0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0DF40BF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7649DBE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5B90687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66C90DA6">
            <w:pPr>
              <w:pStyle w:val="6"/>
            </w:pPr>
          </w:p>
        </w:tc>
        <w:tc>
          <w:tcPr>
            <w:tcW w:w="374" w:type="dxa"/>
            <w:vAlign w:val="center"/>
          </w:tcPr>
          <w:p w14:paraId="495A3E3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A6E432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23405B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center"/>
          </w:tcPr>
          <w:p w14:paraId="3D7FB3F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1A7C547">
            <w:pPr>
              <w:pStyle w:val="6"/>
            </w:pPr>
          </w:p>
        </w:tc>
        <w:tc>
          <w:tcPr>
            <w:tcW w:w="1360" w:type="dxa"/>
            <w:vAlign w:val="center"/>
          </w:tcPr>
          <w:p w14:paraId="4AF4AB8D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125D1DC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7208DFD">
            <w:pPr>
              <w:pStyle w:val="6"/>
              <w:jc w:val="center"/>
            </w:pPr>
          </w:p>
        </w:tc>
      </w:tr>
      <w:tr w14:paraId="22AEE7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251A754">
            <w:pPr>
              <w:pStyle w:val="6"/>
            </w:pPr>
          </w:p>
        </w:tc>
        <w:tc>
          <w:tcPr>
            <w:tcW w:w="825" w:type="dxa"/>
            <w:vAlign w:val="center"/>
          </w:tcPr>
          <w:p w14:paraId="7EA02E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15" w:type="dxa"/>
            <w:vAlign w:val="center"/>
          </w:tcPr>
          <w:p w14:paraId="71AC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53060117</w:t>
            </w:r>
          </w:p>
        </w:tc>
        <w:tc>
          <w:tcPr>
            <w:tcW w:w="3532" w:type="dxa"/>
            <w:vAlign w:val="center"/>
          </w:tcPr>
          <w:p w14:paraId="4E483D3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生产运作管理</w:t>
            </w:r>
          </w:p>
        </w:tc>
        <w:tc>
          <w:tcPr>
            <w:tcW w:w="849" w:type="dxa"/>
            <w:vAlign w:val="center"/>
          </w:tcPr>
          <w:p w14:paraId="252276F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54276DF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52ADA7D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1975989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30610BBD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21E8089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C65F5F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8DC5BB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center"/>
          </w:tcPr>
          <w:p w14:paraId="1665683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7F252DC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47624D3A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2CE5FC2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7BE9E30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7BF3D1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27788BD">
            <w:pPr>
              <w:pStyle w:val="6"/>
            </w:pPr>
          </w:p>
        </w:tc>
        <w:tc>
          <w:tcPr>
            <w:tcW w:w="825" w:type="dxa"/>
            <w:vAlign w:val="center"/>
          </w:tcPr>
          <w:p w14:paraId="50A814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15" w:type="dxa"/>
            <w:vAlign w:val="center"/>
          </w:tcPr>
          <w:p w14:paraId="5C63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53060118</w:t>
            </w:r>
          </w:p>
        </w:tc>
        <w:tc>
          <w:tcPr>
            <w:tcW w:w="3532" w:type="dxa"/>
            <w:vAlign w:val="center"/>
          </w:tcPr>
          <w:p w14:paraId="23CD7F1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人力资源管理</w:t>
            </w:r>
          </w:p>
        </w:tc>
        <w:tc>
          <w:tcPr>
            <w:tcW w:w="849" w:type="dxa"/>
            <w:vAlign w:val="center"/>
          </w:tcPr>
          <w:p w14:paraId="7AA7633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6D0EBF5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5FF06B6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2E63AC9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55062A4D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7923932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FE09ED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4AE045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center"/>
          </w:tcPr>
          <w:p w14:paraId="22FCE37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04958EE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31C12C42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795C35E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DAD85EB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40C78B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C7786CF">
            <w:pPr>
              <w:pStyle w:val="6"/>
            </w:pPr>
          </w:p>
        </w:tc>
        <w:tc>
          <w:tcPr>
            <w:tcW w:w="825" w:type="dxa"/>
            <w:vAlign w:val="center"/>
          </w:tcPr>
          <w:p w14:paraId="23317C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15" w:type="dxa"/>
            <w:vAlign w:val="center"/>
          </w:tcPr>
          <w:p w14:paraId="7AB6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53060119</w:t>
            </w:r>
          </w:p>
        </w:tc>
        <w:tc>
          <w:tcPr>
            <w:tcW w:w="3532" w:type="dxa"/>
            <w:vAlign w:val="center"/>
          </w:tcPr>
          <w:p w14:paraId="798209A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国际贸易理论与实务</w:t>
            </w:r>
          </w:p>
        </w:tc>
        <w:tc>
          <w:tcPr>
            <w:tcW w:w="849" w:type="dxa"/>
            <w:vAlign w:val="center"/>
          </w:tcPr>
          <w:p w14:paraId="571BF49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227B2F4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2D7AF6F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1A20A9D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1B15E16B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51883FB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41A2EE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7154D0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026E64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5" w:type="dxa"/>
            <w:vAlign w:val="top"/>
          </w:tcPr>
          <w:p w14:paraId="775262FC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1814A72B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E10E3E1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1B6E430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232E6A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A3E0661">
            <w:pPr>
              <w:pStyle w:val="6"/>
            </w:pPr>
          </w:p>
        </w:tc>
        <w:tc>
          <w:tcPr>
            <w:tcW w:w="825" w:type="dxa"/>
            <w:vAlign w:val="center"/>
          </w:tcPr>
          <w:p w14:paraId="6495CB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15" w:type="dxa"/>
            <w:vAlign w:val="center"/>
          </w:tcPr>
          <w:p w14:paraId="5ADE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53060120</w:t>
            </w:r>
          </w:p>
        </w:tc>
        <w:tc>
          <w:tcPr>
            <w:tcW w:w="3532" w:type="dxa"/>
            <w:vAlign w:val="center"/>
          </w:tcPr>
          <w:p w14:paraId="491663E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市场营销</w:t>
            </w:r>
          </w:p>
        </w:tc>
        <w:tc>
          <w:tcPr>
            <w:tcW w:w="849" w:type="dxa"/>
            <w:vAlign w:val="center"/>
          </w:tcPr>
          <w:p w14:paraId="6CB9CA9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653E159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0A885D7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0C95AF7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2692D25F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7E56891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B443C5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E85B0E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center"/>
          </w:tcPr>
          <w:p w14:paraId="6058874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C5B3EB6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3F5D010C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4BCD9FC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24B8C03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18150F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EA0F09F">
            <w:pPr>
              <w:pStyle w:val="6"/>
            </w:pPr>
          </w:p>
        </w:tc>
        <w:tc>
          <w:tcPr>
            <w:tcW w:w="825" w:type="dxa"/>
            <w:vAlign w:val="center"/>
          </w:tcPr>
          <w:p w14:paraId="3CCECF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15" w:type="dxa"/>
            <w:vAlign w:val="center"/>
          </w:tcPr>
          <w:p w14:paraId="5A4C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53060121</w:t>
            </w:r>
          </w:p>
        </w:tc>
        <w:tc>
          <w:tcPr>
            <w:tcW w:w="3532" w:type="dxa"/>
            <w:vAlign w:val="center"/>
          </w:tcPr>
          <w:p w14:paraId="247A057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财务管理</w:t>
            </w:r>
          </w:p>
        </w:tc>
        <w:tc>
          <w:tcPr>
            <w:tcW w:w="849" w:type="dxa"/>
            <w:vAlign w:val="center"/>
          </w:tcPr>
          <w:p w14:paraId="36C2B4D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48B143C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7C21675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30BF8E2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61D64B44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091217B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C3C1BC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9C4E30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E332EA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5" w:type="dxa"/>
            <w:vAlign w:val="top"/>
          </w:tcPr>
          <w:p w14:paraId="144C8BAB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7D9ECA18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EB430E2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252A904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72504E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1870FBF">
            <w:pPr>
              <w:pStyle w:val="6"/>
            </w:pPr>
          </w:p>
        </w:tc>
        <w:tc>
          <w:tcPr>
            <w:tcW w:w="825" w:type="dxa"/>
            <w:vAlign w:val="center"/>
          </w:tcPr>
          <w:p w14:paraId="485970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215" w:type="dxa"/>
            <w:vAlign w:val="center"/>
          </w:tcPr>
          <w:p w14:paraId="24DA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53060122</w:t>
            </w:r>
          </w:p>
        </w:tc>
        <w:tc>
          <w:tcPr>
            <w:tcW w:w="3532" w:type="dxa"/>
            <w:vAlign w:val="center"/>
          </w:tcPr>
          <w:p w14:paraId="45F0178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供应链管理</w:t>
            </w:r>
          </w:p>
        </w:tc>
        <w:tc>
          <w:tcPr>
            <w:tcW w:w="849" w:type="dxa"/>
            <w:vAlign w:val="center"/>
          </w:tcPr>
          <w:p w14:paraId="3EE34DE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490E3CB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34881A8C">
            <w:pPr>
              <w:widowControl/>
              <w:spacing w:line="240" w:lineRule="auto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0807D008">
            <w:pPr>
              <w:widowControl/>
              <w:spacing w:line="240" w:lineRule="auto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AABC6C3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2395A3E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87CD87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2DC5DC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9F2324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67047AFE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51E74403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BF09D57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8F1E105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4FE36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13DEE2C8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职业能力拓展课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C10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36D6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53060123</w:t>
            </w:r>
          </w:p>
        </w:tc>
        <w:tc>
          <w:tcPr>
            <w:tcW w:w="3532" w:type="dxa"/>
            <w:vAlign w:val="center"/>
          </w:tcPr>
          <w:p w14:paraId="52BBD9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营销渠道管理与决策</w:t>
            </w:r>
          </w:p>
        </w:tc>
        <w:tc>
          <w:tcPr>
            <w:tcW w:w="849" w:type="dxa"/>
            <w:vAlign w:val="center"/>
          </w:tcPr>
          <w:p w14:paraId="52C5114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819580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33" w:type="dxa"/>
            <w:vAlign w:val="center"/>
          </w:tcPr>
          <w:p w14:paraId="6EB2CBA0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70312AB2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2EED1347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552A66A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6FCE3E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234F35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794258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70C6E92F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597C30D1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50FD730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68D0CF1F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B0B51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863E04A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6304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61A2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53060124</w:t>
            </w:r>
          </w:p>
        </w:tc>
        <w:tc>
          <w:tcPr>
            <w:tcW w:w="3532" w:type="dxa"/>
            <w:vAlign w:val="center"/>
          </w:tcPr>
          <w:p w14:paraId="43881A2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电子商务</w:t>
            </w:r>
          </w:p>
        </w:tc>
        <w:tc>
          <w:tcPr>
            <w:tcW w:w="849" w:type="dxa"/>
            <w:vAlign w:val="center"/>
          </w:tcPr>
          <w:p w14:paraId="52CE3B7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57B812B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578CFB93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26AF8A9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023E11A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4A9A65E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39F242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A4FE21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336B08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225ABC3E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0DC0FECD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A778F26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0A744BA5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E47AF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517A5A4">
            <w:pPr>
              <w:pStyle w:val="6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EBF32F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0E8A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53060125</w:t>
            </w:r>
          </w:p>
        </w:tc>
        <w:tc>
          <w:tcPr>
            <w:tcW w:w="3532" w:type="dxa"/>
            <w:vAlign w:val="center"/>
          </w:tcPr>
          <w:p w14:paraId="6C9712EC"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企业形象策划</w:t>
            </w:r>
          </w:p>
        </w:tc>
        <w:tc>
          <w:tcPr>
            <w:tcW w:w="849" w:type="dxa"/>
            <w:vAlign w:val="center"/>
          </w:tcPr>
          <w:p w14:paraId="176B215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2549BEF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33" w:type="dxa"/>
            <w:vAlign w:val="center"/>
          </w:tcPr>
          <w:p w14:paraId="59767CA4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28BDD8B8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21986842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2A9C029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9370DA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EF7D13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DE1576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1A9BE33C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44EC7114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5E90061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1E7BD601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993DE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1F82B3">
            <w:pPr>
              <w:pStyle w:val="6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43E04B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730D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53060126</w:t>
            </w:r>
          </w:p>
        </w:tc>
        <w:tc>
          <w:tcPr>
            <w:tcW w:w="3532" w:type="dxa"/>
            <w:vAlign w:val="center"/>
          </w:tcPr>
          <w:p w14:paraId="57F74A46">
            <w:pPr>
              <w:spacing w:line="3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广告学</w:t>
            </w:r>
          </w:p>
        </w:tc>
        <w:tc>
          <w:tcPr>
            <w:tcW w:w="849" w:type="dxa"/>
            <w:vAlign w:val="center"/>
          </w:tcPr>
          <w:p w14:paraId="0213281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58E5548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533" w:type="dxa"/>
            <w:vAlign w:val="center"/>
          </w:tcPr>
          <w:p w14:paraId="0EED43A4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0A303431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52BC4165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035321A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05F728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8D86DB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BE47DA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10E5D5E5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2271D421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1205614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636F8C59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9E1D3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2545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实践教学环节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D95918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B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53060127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388E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入学教育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50E2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D1DC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21521703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648" w:type="dxa"/>
            <w:vAlign w:val="top"/>
          </w:tcPr>
          <w:p w14:paraId="0C984035">
            <w:pPr>
              <w:pStyle w:val="6"/>
            </w:pPr>
          </w:p>
        </w:tc>
        <w:tc>
          <w:tcPr>
            <w:tcW w:w="703" w:type="dxa"/>
            <w:vAlign w:val="top"/>
          </w:tcPr>
          <w:p w14:paraId="1582046E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74" w:type="dxa"/>
            <w:vAlign w:val="top"/>
          </w:tcPr>
          <w:p w14:paraId="0B68AE85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374" w:type="dxa"/>
            <w:vAlign w:val="top"/>
          </w:tcPr>
          <w:p w14:paraId="3504362A">
            <w:pPr>
              <w:pStyle w:val="6"/>
            </w:pPr>
          </w:p>
        </w:tc>
        <w:tc>
          <w:tcPr>
            <w:tcW w:w="374" w:type="dxa"/>
            <w:vAlign w:val="top"/>
          </w:tcPr>
          <w:p w14:paraId="67E20F3D">
            <w:pPr>
              <w:pStyle w:val="6"/>
            </w:pPr>
          </w:p>
        </w:tc>
        <w:tc>
          <w:tcPr>
            <w:tcW w:w="374" w:type="dxa"/>
            <w:vAlign w:val="top"/>
          </w:tcPr>
          <w:p w14:paraId="080B2D17">
            <w:pPr>
              <w:pStyle w:val="6"/>
            </w:pPr>
          </w:p>
        </w:tc>
        <w:tc>
          <w:tcPr>
            <w:tcW w:w="375" w:type="dxa"/>
            <w:vAlign w:val="top"/>
          </w:tcPr>
          <w:p w14:paraId="3C766751">
            <w:pPr>
              <w:pStyle w:val="6"/>
              <w:jc w:val="center"/>
            </w:pPr>
          </w:p>
        </w:tc>
        <w:tc>
          <w:tcPr>
            <w:tcW w:w="1360" w:type="dxa"/>
            <w:vAlign w:val="top"/>
          </w:tcPr>
          <w:p w14:paraId="3ABB8838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3CE8C373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7EB6DF9A">
            <w:pPr>
              <w:pStyle w:val="6"/>
              <w:jc w:val="center"/>
            </w:pPr>
          </w:p>
        </w:tc>
      </w:tr>
      <w:tr w14:paraId="34DBA6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798892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3752D9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5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53060128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4FB354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C1A27">
            <w:pPr>
              <w:spacing w:line="240" w:lineRule="auto"/>
              <w:ind w:firstLine="100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BE19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1F690850">
            <w:pPr>
              <w:pStyle w:val="6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648" w:type="dxa"/>
            <w:vAlign w:val="top"/>
          </w:tcPr>
          <w:p w14:paraId="7F56DB47">
            <w:pPr>
              <w:pStyle w:val="6"/>
            </w:pPr>
          </w:p>
        </w:tc>
        <w:tc>
          <w:tcPr>
            <w:tcW w:w="703" w:type="dxa"/>
            <w:vAlign w:val="top"/>
          </w:tcPr>
          <w:p w14:paraId="509D8B6F">
            <w:pPr>
              <w:pStyle w:val="6"/>
            </w:pPr>
          </w:p>
        </w:tc>
        <w:tc>
          <w:tcPr>
            <w:tcW w:w="374" w:type="dxa"/>
            <w:vAlign w:val="top"/>
          </w:tcPr>
          <w:p w14:paraId="2BB61608">
            <w:pPr>
              <w:pStyle w:val="6"/>
            </w:pPr>
          </w:p>
        </w:tc>
        <w:tc>
          <w:tcPr>
            <w:tcW w:w="374" w:type="dxa"/>
            <w:vAlign w:val="top"/>
          </w:tcPr>
          <w:p w14:paraId="0CBBEF0C">
            <w:pPr>
              <w:pStyle w:val="6"/>
            </w:pPr>
          </w:p>
        </w:tc>
        <w:tc>
          <w:tcPr>
            <w:tcW w:w="374" w:type="dxa"/>
            <w:vAlign w:val="top"/>
          </w:tcPr>
          <w:p w14:paraId="4120CB5D">
            <w:pPr>
              <w:pStyle w:val="6"/>
            </w:pPr>
          </w:p>
        </w:tc>
        <w:tc>
          <w:tcPr>
            <w:tcW w:w="374" w:type="dxa"/>
            <w:vAlign w:val="top"/>
          </w:tcPr>
          <w:p w14:paraId="3165FB7D">
            <w:pPr>
              <w:pStyle w:val="6"/>
            </w:pPr>
          </w:p>
        </w:tc>
        <w:tc>
          <w:tcPr>
            <w:tcW w:w="375" w:type="dxa"/>
            <w:vAlign w:val="top"/>
          </w:tcPr>
          <w:p w14:paraId="4C4CAE37">
            <w:pPr>
              <w:pStyle w:val="6"/>
              <w:jc w:val="center"/>
            </w:pPr>
          </w:p>
        </w:tc>
        <w:tc>
          <w:tcPr>
            <w:tcW w:w="1360" w:type="dxa"/>
            <w:vAlign w:val="top"/>
          </w:tcPr>
          <w:p w14:paraId="712A1959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42683890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78D5FC8F">
            <w:pPr>
              <w:pStyle w:val="6"/>
              <w:jc w:val="center"/>
            </w:pPr>
          </w:p>
        </w:tc>
      </w:tr>
      <w:tr w14:paraId="397315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A061CE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3C22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4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53060129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FCFE6F">
            <w:pPr>
              <w:spacing w:before="5" w:line="191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毕业实习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DBB87">
            <w:pPr>
              <w:spacing w:line="240" w:lineRule="auto"/>
              <w:ind w:firstLine="100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ABB1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48EA05B0">
            <w:pPr>
              <w:pStyle w:val="6"/>
            </w:pPr>
          </w:p>
        </w:tc>
        <w:tc>
          <w:tcPr>
            <w:tcW w:w="648" w:type="dxa"/>
            <w:vAlign w:val="center"/>
          </w:tcPr>
          <w:p w14:paraId="3CED3DC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 w14:paraId="1E260E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374" w:type="dxa"/>
            <w:vAlign w:val="top"/>
          </w:tcPr>
          <w:p w14:paraId="38428B39">
            <w:pPr>
              <w:pStyle w:val="6"/>
            </w:pPr>
          </w:p>
        </w:tc>
        <w:tc>
          <w:tcPr>
            <w:tcW w:w="374" w:type="dxa"/>
            <w:vAlign w:val="top"/>
          </w:tcPr>
          <w:p w14:paraId="7C5DB2F6">
            <w:pPr>
              <w:pStyle w:val="6"/>
            </w:pPr>
          </w:p>
        </w:tc>
        <w:tc>
          <w:tcPr>
            <w:tcW w:w="374" w:type="dxa"/>
            <w:vAlign w:val="top"/>
          </w:tcPr>
          <w:p w14:paraId="4A20951C">
            <w:pPr>
              <w:pStyle w:val="6"/>
            </w:pPr>
          </w:p>
        </w:tc>
        <w:tc>
          <w:tcPr>
            <w:tcW w:w="374" w:type="dxa"/>
            <w:vAlign w:val="top"/>
          </w:tcPr>
          <w:p w14:paraId="4CC48F72">
            <w:pPr>
              <w:pStyle w:val="6"/>
            </w:pPr>
          </w:p>
        </w:tc>
        <w:tc>
          <w:tcPr>
            <w:tcW w:w="375" w:type="dxa"/>
            <w:vAlign w:val="center"/>
          </w:tcPr>
          <w:p w14:paraId="2F46B7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1360" w:type="dxa"/>
            <w:vAlign w:val="top"/>
          </w:tcPr>
          <w:p w14:paraId="6E6437C7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0EBE7342">
            <w:pPr>
              <w:pStyle w:val="6"/>
            </w:pPr>
          </w:p>
        </w:tc>
        <w:tc>
          <w:tcPr>
            <w:tcW w:w="713" w:type="dxa"/>
            <w:vAlign w:val="top"/>
          </w:tcPr>
          <w:p w14:paraId="2AC0BC63">
            <w:pPr>
              <w:pStyle w:val="6"/>
            </w:pPr>
          </w:p>
        </w:tc>
      </w:tr>
      <w:tr w14:paraId="4D23F0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E2D65A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C211FE">
            <w:pPr>
              <w:pStyle w:val="6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0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53060130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E67F2F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毕业论文（设计）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9B26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A40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0D52E6E1">
            <w:pPr>
              <w:pStyle w:val="6"/>
            </w:pPr>
          </w:p>
        </w:tc>
        <w:tc>
          <w:tcPr>
            <w:tcW w:w="648" w:type="dxa"/>
            <w:vAlign w:val="top"/>
          </w:tcPr>
          <w:p w14:paraId="64810F63">
            <w:pPr>
              <w:pStyle w:val="6"/>
            </w:pPr>
          </w:p>
        </w:tc>
        <w:tc>
          <w:tcPr>
            <w:tcW w:w="703" w:type="dxa"/>
            <w:vAlign w:val="center"/>
          </w:tcPr>
          <w:p w14:paraId="1FB668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top"/>
          </w:tcPr>
          <w:p w14:paraId="1A407D00">
            <w:pPr>
              <w:pStyle w:val="6"/>
            </w:pPr>
          </w:p>
        </w:tc>
        <w:tc>
          <w:tcPr>
            <w:tcW w:w="374" w:type="dxa"/>
            <w:vAlign w:val="top"/>
          </w:tcPr>
          <w:p w14:paraId="1A1C5432">
            <w:pPr>
              <w:pStyle w:val="6"/>
            </w:pPr>
          </w:p>
        </w:tc>
        <w:tc>
          <w:tcPr>
            <w:tcW w:w="374" w:type="dxa"/>
            <w:vAlign w:val="top"/>
          </w:tcPr>
          <w:p w14:paraId="558EF009">
            <w:pPr>
              <w:pStyle w:val="6"/>
            </w:pPr>
          </w:p>
        </w:tc>
        <w:tc>
          <w:tcPr>
            <w:tcW w:w="374" w:type="dxa"/>
            <w:vAlign w:val="top"/>
          </w:tcPr>
          <w:p w14:paraId="51F088B6">
            <w:pPr>
              <w:pStyle w:val="6"/>
            </w:pPr>
          </w:p>
        </w:tc>
        <w:tc>
          <w:tcPr>
            <w:tcW w:w="375" w:type="dxa"/>
            <w:vAlign w:val="center"/>
          </w:tcPr>
          <w:p w14:paraId="760C61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360" w:type="dxa"/>
            <w:vAlign w:val="top"/>
          </w:tcPr>
          <w:p w14:paraId="6480AF30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17674516">
            <w:pPr>
              <w:pStyle w:val="6"/>
            </w:pPr>
          </w:p>
        </w:tc>
        <w:tc>
          <w:tcPr>
            <w:tcW w:w="713" w:type="dxa"/>
            <w:vAlign w:val="top"/>
          </w:tcPr>
          <w:p w14:paraId="3376C26B">
            <w:pPr>
              <w:pStyle w:val="6"/>
            </w:pPr>
          </w:p>
        </w:tc>
      </w:tr>
      <w:tr w14:paraId="4A0B8F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8219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合  计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75DB7E42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1130</w:t>
            </w:r>
          </w:p>
        </w:tc>
        <w:tc>
          <w:tcPr>
            <w:tcW w:w="648" w:type="dxa"/>
            <w:vAlign w:val="top"/>
          </w:tcPr>
          <w:p w14:paraId="753781F3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630</w:t>
            </w:r>
          </w:p>
        </w:tc>
        <w:tc>
          <w:tcPr>
            <w:tcW w:w="703" w:type="dxa"/>
            <w:vAlign w:val="top"/>
          </w:tcPr>
          <w:p w14:paraId="1620B880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400</w:t>
            </w:r>
          </w:p>
        </w:tc>
        <w:tc>
          <w:tcPr>
            <w:tcW w:w="374" w:type="dxa"/>
            <w:vAlign w:val="top"/>
          </w:tcPr>
          <w:p w14:paraId="494AEAFA">
            <w:pPr>
              <w:pStyle w:val="6"/>
            </w:pPr>
          </w:p>
        </w:tc>
        <w:tc>
          <w:tcPr>
            <w:tcW w:w="374" w:type="dxa"/>
            <w:vAlign w:val="top"/>
          </w:tcPr>
          <w:p w14:paraId="0462E535">
            <w:pPr>
              <w:pStyle w:val="6"/>
            </w:pPr>
          </w:p>
        </w:tc>
        <w:tc>
          <w:tcPr>
            <w:tcW w:w="374" w:type="dxa"/>
            <w:vAlign w:val="top"/>
          </w:tcPr>
          <w:p w14:paraId="77874B57">
            <w:pPr>
              <w:pStyle w:val="6"/>
            </w:pPr>
          </w:p>
        </w:tc>
        <w:tc>
          <w:tcPr>
            <w:tcW w:w="374" w:type="dxa"/>
            <w:vAlign w:val="top"/>
          </w:tcPr>
          <w:p w14:paraId="08588521">
            <w:pPr>
              <w:pStyle w:val="6"/>
            </w:pPr>
          </w:p>
        </w:tc>
        <w:tc>
          <w:tcPr>
            <w:tcW w:w="375" w:type="dxa"/>
            <w:vAlign w:val="top"/>
          </w:tcPr>
          <w:p w14:paraId="2CF892D0">
            <w:pPr>
              <w:pStyle w:val="6"/>
            </w:pPr>
          </w:p>
        </w:tc>
        <w:tc>
          <w:tcPr>
            <w:tcW w:w="2622" w:type="dxa"/>
            <w:gridSpan w:val="3"/>
            <w:vMerge w:val="restart"/>
            <w:tcBorders>
              <w:bottom w:val="nil"/>
            </w:tcBorders>
            <w:vAlign w:val="top"/>
          </w:tcPr>
          <w:p w14:paraId="13D35F12">
            <w:pPr>
              <w:pStyle w:val="6"/>
            </w:pPr>
          </w:p>
        </w:tc>
      </w:tr>
      <w:tr w14:paraId="122AD5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055" w:type="dxa"/>
            <w:gridSpan w:val="6"/>
            <w:tcBorders>
              <w:top w:val="single" w:color="auto" w:sz="4" w:space="0"/>
            </w:tcBorders>
            <w:vAlign w:val="top"/>
          </w:tcPr>
          <w:p w14:paraId="7F6FF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百分比（%）</w:t>
            </w:r>
          </w:p>
        </w:tc>
        <w:tc>
          <w:tcPr>
            <w:tcW w:w="533" w:type="dxa"/>
            <w:vAlign w:val="top"/>
          </w:tcPr>
          <w:p w14:paraId="2FCFCACB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</w:t>
            </w:r>
          </w:p>
        </w:tc>
        <w:tc>
          <w:tcPr>
            <w:tcW w:w="648" w:type="dxa"/>
            <w:vAlign w:val="top"/>
          </w:tcPr>
          <w:p w14:paraId="0F7E5ACD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29</w:t>
            </w:r>
          </w:p>
        </w:tc>
        <w:tc>
          <w:tcPr>
            <w:tcW w:w="703" w:type="dxa"/>
            <w:vAlign w:val="top"/>
          </w:tcPr>
          <w:p w14:paraId="63AD83F5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</w:t>
            </w:r>
          </w:p>
        </w:tc>
        <w:tc>
          <w:tcPr>
            <w:tcW w:w="374" w:type="dxa"/>
            <w:vAlign w:val="top"/>
          </w:tcPr>
          <w:p w14:paraId="70A4872E">
            <w:pPr>
              <w:pStyle w:val="6"/>
            </w:pPr>
          </w:p>
        </w:tc>
        <w:tc>
          <w:tcPr>
            <w:tcW w:w="374" w:type="dxa"/>
            <w:vAlign w:val="top"/>
          </w:tcPr>
          <w:p w14:paraId="445C5AF6">
            <w:pPr>
              <w:pStyle w:val="6"/>
            </w:pPr>
          </w:p>
        </w:tc>
        <w:tc>
          <w:tcPr>
            <w:tcW w:w="374" w:type="dxa"/>
            <w:vAlign w:val="top"/>
          </w:tcPr>
          <w:p w14:paraId="55C2A0C8">
            <w:pPr>
              <w:pStyle w:val="6"/>
            </w:pPr>
          </w:p>
        </w:tc>
        <w:tc>
          <w:tcPr>
            <w:tcW w:w="374" w:type="dxa"/>
            <w:vAlign w:val="top"/>
          </w:tcPr>
          <w:p w14:paraId="506B7448">
            <w:pPr>
              <w:pStyle w:val="6"/>
            </w:pPr>
          </w:p>
        </w:tc>
        <w:tc>
          <w:tcPr>
            <w:tcW w:w="375" w:type="dxa"/>
            <w:vAlign w:val="top"/>
          </w:tcPr>
          <w:p w14:paraId="3A1AF9B2">
            <w:pPr>
              <w:pStyle w:val="6"/>
            </w:pPr>
          </w:p>
        </w:tc>
        <w:tc>
          <w:tcPr>
            <w:tcW w:w="2622" w:type="dxa"/>
            <w:gridSpan w:val="3"/>
            <w:vMerge w:val="continue"/>
            <w:tcBorders>
              <w:top w:val="nil"/>
            </w:tcBorders>
            <w:vAlign w:val="top"/>
          </w:tcPr>
          <w:p w14:paraId="1F883B9C">
            <w:pPr>
              <w:pStyle w:val="6"/>
            </w:pPr>
          </w:p>
        </w:tc>
      </w:tr>
    </w:tbl>
    <w:p w14:paraId="2CBE8E2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D855D"/>
    <w:multiLevelType w:val="singleLevel"/>
    <w:tmpl w:val="86BD855D"/>
    <w:lvl w:ilvl="0" w:tentative="0">
      <w:start w:val="2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1">
    <w:nsid w:val="AA2F71F8"/>
    <w:multiLevelType w:val="singleLevel"/>
    <w:tmpl w:val="AA2F71F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2B15357"/>
    <w:multiLevelType w:val="singleLevel"/>
    <w:tmpl w:val="B2B153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zc3NjljMmE5NzMwMjlmZTk5NWQ0MDIyNjJjOGIifQ=="/>
  </w:docVars>
  <w:rsids>
    <w:rsidRoot w:val="61A3360A"/>
    <w:rsid w:val="00DA272B"/>
    <w:rsid w:val="1E124A57"/>
    <w:rsid w:val="2FBF1AC7"/>
    <w:rsid w:val="31C3101B"/>
    <w:rsid w:val="32793EFB"/>
    <w:rsid w:val="47522DAB"/>
    <w:rsid w:val="49F53E96"/>
    <w:rsid w:val="522547DE"/>
    <w:rsid w:val="52FF2411"/>
    <w:rsid w:val="53201B6F"/>
    <w:rsid w:val="57AB1452"/>
    <w:rsid w:val="5C316B29"/>
    <w:rsid w:val="5D6C0954"/>
    <w:rsid w:val="61A3360A"/>
    <w:rsid w:val="655C22B6"/>
    <w:rsid w:val="7AAA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1149</Words>
  <Characters>1233</Characters>
  <Lines>0</Lines>
  <Paragraphs>0</Paragraphs>
  <TotalTime>0</TotalTime>
  <ScaleCrop>false</ScaleCrop>
  <LinksUpToDate>false</LinksUpToDate>
  <CharactersWithSpaces>1245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2018-11-13T02:41:00Z</dcterms:created>
  <dc:creator>Administrator</dc:creator>
  <cp:lastModifiedBy>郭文豪</cp:lastModifiedBy>
  <cp:lastPrinted>2018-11-26T03:00:00Z</cp:lastPrinted>
  <dcterms:modified xsi:type="dcterms:W3CDTF">2025-03-04T10:35:17Z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RubyTemplateID" linkTarget="0">
    <vt:lpwstr>6</vt:lpwstr>
  </property>
  <property fmtid="{D5CDD505-2E9C-101B-9397-08002B2CF9AE}" pid="4" name="ICV">
    <vt:lpwstr>524009365C184F2A847004376105B5CB</vt:lpwstr>
  </property>
  <property fmtid="{D5CDD505-2E9C-101B-9397-08002B2CF9AE}" pid="5" name="KSOTemplateDocerSaveRecord">
    <vt:lpwstr>eyJoZGlkIjoiZmNiZDIwZjA2MTU2ZTQ2MDI3MDdlYzIwZjBiNTYwYjYiLCJ1c2VySWQiOiIyMTI5OTA1MiJ9</vt:lpwstr>
  </property>
</Properties>
</file>